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ПОЛОЖЕНИЯ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областном конкурсе юных экологов и лесоводов</w:t>
      </w:r>
      <w:r>
        <w:rPr>
          <w:rFonts w:ascii="Times New Roman" w:hAnsi="Times New Roman"/>
          <w:b w:val="1"/>
          <w:sz w:val="28"/>
        </w:rPr>
        <w:t xml:space="preserve"> «Друзья  леса»</w:t>
      </w:r>
    </w:p>
    <w:p w14:paraId="03000000">
      <w:pPr>
        <w:spacing w:after="0"/>
        <w:ind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1.Общие положения</w:t>
      </w:r>
    </w:p>
    <w:p w14:paraId="05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Областной конкурс юных экологов и лесоводов «Друзья  леса» (далее ‒ Конкурс) проводится в рамках областного образовательного </w:t>
      </w:r>
      <w:r>
        <w:rPr>
          <w:rFonts w:ascii="Times New Roman" w:hAnsi="Times New Roman"/>
          <w:sz w:val="28"/>
        </w:rPr>
        <w:t xml:space="preserve">экологического </w:t>
      </w:r>
      <w:r>
        <w:rPr>
          <w:rFonts w:ascii="Times New Roman" w:hAnsi="Times New Roman"/>
          <w:sz w:val="28"/>
        </w:rPr>
        <w:t xml:space="preserve">проекта «Мой край лесной»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формирования экологической культуры подрастающего поколения, вовлечения учащихся в практическую природоохранную деят</w:t>
      </w:r>
      <w:r>
        <w:rPr>
          <w:rFonts w:ascii="Times New Roman" w:hAnsi="Times New Roman"/>
          <w:sz w:val="28"/>
        </w:rPr>
        <w:t xml:space="preserve">ельность по изучению и восстановлению лесных </w:t>
      </w:r>
      <w:r>
        <w:rPr>
          <w:rFonts w:ascii="Times New Roman" w:hAnsi="Times New Roman"/>
          <w:sz w:val="28"/>
        </w:rPr>
        <w:t>экосистем,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освоения научных методов и методик </w:t>
      </w:r>
      <w:r>
        <w:rPr>
          <w:rFonts w:ascii="Times New Roman" w:hAnsi="Times New Roman"/>
          <w:sz w:val="28"/>
        </w:rPr>
        <w:t xml:space="preserve">исследовательской деятельности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 естественнонаучной направленности.</w:t>
      </w:r>
    </w:p>
    <w:p w14:paraId="06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Конкурса:</w:t>
      </w:r>
    </w:p>
    <w:p w14:paraId="07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глубление экологических знаний</w:t>
      </w:r>
      <w:r>
        <w:rPr>
          <w:rFonts w:ascii="Times New Roman" w:hAnsi="Times New Roman"/>
          <w:sz w:val="28"/>
        </w:rPr>
        <w:t xml:space="preserve"> обучающихся,</w:t>
      </w:r>
      <w:r>
        <w:rPr>
          <w:rFonts w:ascii="Times New Roman" w:hAnsi="Times New Roman"/>
          <w:sz w:val="28"/>
        </w:rPr>
        <w:t xml:space="preserve"> проверка умений и навыков ведения практической и исследовательской работы в природе.</w:t>
      </w:r>
    </w:p>
    <w:p w14:paraId="08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Освоение научных методов и методик в </w:t>
      </w:r>
      <w:r>
        <w:rPr>
          <w:rFonts w:ascii="Times New Roman" w:hAnsi="Times New Roman"/>
          <w:sz w:val="28"/>
        </w:rPr>
        <w:t xml:space="preserve">исследовательской </w:t>
      </w:r>
      <w:r>
        <w:rPr>
          <w:rFonts w:ascii="Times New Roman" w:hAnsi="Times New Roman"/>
          <w:sz w:val="28"/>
        </w:rPr>
        <w:t>деятельности по изучению природы родного края</w:t>
      </w:r>
    </w:p>
    <w:p w14:paraId="09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Привлечение внимания подрастающего поколения к экологическим проблемам </w:t>
      </w:r>
      <w:r>
        <w:rPr>
          <w:rFonts w:ascii="Times New Roman" w:hAnsi="Times New Roman"/>
          <w:sz w:val="28"/>
        </w:rPr>
        <w:t>своего края</w:t>
      </w:r>
    </w:p>
    <w:p w14:paraId="0A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Выявление и поддержка</w:t>
      </w:r>
      <w:r>
        <w:rPr>
          <w:rFonts w:ascii="Times New Roman" w:hAnsi="Times New Roman"/>
          <w:sz w:val="28"/>
        </w:rPr>
        <w:t xml:space="preserve"> одаренных</w:t>
      </w:r>
      <w:r>
        <w:rPr>
          <w:rFonts w:ascii="Times New Roman" w:hAnsi="Times New Roman"/>
          <w:sz w:val="28"/>
        </w:rPr>
        <w:t xml:space="preserve"> школьников, проявляющих интерес к экологическим и биологическим наукам, исследовательской деятельности по оценке качества природных экосистем и их охране.</w:t>
      </w:r>
    </w:p>
    <w:p w14:paraId="0B000000">
      <w:pPr>
        <w:tabs>
          <w:tab w:leader="none" w:pos="540" w:val="left"/>
        </w:tabs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 Областной конкурс юных экологов и лесоводов «Друзья  леса» проводится КОГОБУ ДО «Дворец  творчества  - Мемориал» при содействии министерства образования Кировской области и министерства лесного хозяйства Кировской области.</w:t>
      </w:r>
    </w:p>
    <w:p w14:paraId="0C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ля организации и проведения Конкурса КОГОБУ ДО «Дворец  творчества - Мемориал» формирует областной организационный комите</w:t>
      </w:r>
      <w:r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2.Участники Конкурса</w:t>
      </w:r>
    </w:p>
    <w:p w14:paraId="0E000000">
      <w:pPr>
        <w:pStyle w:val="Style_1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 xml:space="preserve"> Для участия в областном конкурсе юных эколог</w:t>
      </w:r>
      <w:r>
        <w:rPr>
          <w:rFonts w:ascii="Times New Roman" w:hAnsi="Times New Roman"/>
          <w:sz w:val="28"/>
        </w:rPr>
        <w:t>ов и лесоводов от каждого муниципалитета (района, городов областного подчинения)</w:t>
      </w:r>
      <w:r>
        <w:rPr>
          <w:rFonts w:ascii="Times New Roman" w:hAnsi="Times New Roman"/>
          <w:sz w:val="28"/>
        </w:rPr>
        <w:t xml:space="preserve"> приглашаются 3 конкурсанта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 учащи</w:t>
      </w:r>
      <w:r>
        <w:rPr>
          <w:rFonts w:ascii="Times New Roman" w:hAnsi="Times New Roman"/>
          <w:sz w:val="28"/>
        </w:rPr>
        <w:t>еся</w:t>
      </w:r>
      <w:r>
        <w:rPr>
          <w:rFonts w:ascii="Times New Roman" w:hAnsi="Times New Roman"/>
          <w:sz w:val="28"/>
        </w:rPr>
        <w:t xml:space="preserve"> 6-10 классов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Порядок проведения Конкурса</w:t>
      </w:r>
    </w:p>
    <w:p w14:paraId="10000000">
      <w:pPr>
        <w:tabs>
          <w:tab w:leader="none" w:pos="540" w:val="left"/>
        </w:tabs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Конкурса </w:t>
      </w:r>
      <w:r>
        <w:rPr>
          <w:rFonts w:ascii="Times New Roman" w:hAnsi="Times New Roman"/>
          <w:sz w:val="28"/>
        </w:rPr>
        <w:t>предполагает проверку владения основными стандартными методиками полевых исследований и включает в себя следующие этапы: «Геоботаника-1», «Геоботаника-2», «Зоология-1», «Зоология-2», «Лихеноиндикация», «Картография и топография», «Зеленая аптека», «Экологический пост», «Восстановление леса», «Лесоводство-1», «Лесоводство-2».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Каждый участник проходит через все этапы и  самостоятельно демонстрирует уровень знаний основных биологических объектов и степень владения основным</w:t>
      </w:r>
      <w:r>
        <w:rPr>
          <w:rFonts w:ascii="Times New Roman" w:hAnsi="Times New Roman"/>
          <w:sz w:val="28"/>
        </w:rPr>
        <w:t>и исследовательскими методиками.</w:t>
      </w:r>
    </w:p>
    <w:p w14:paraId="11000000">
      <w:pPr>
        <w:tabs>
          <w:tab w:leader="none" w:pos="540" w:val="left"/>
        </w:tabs>
        <w:spacing w:after="0"/>
        <w:ind w:firstLine="7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 Конкурса:</w:t>
      </w:r>
    </w:p>
    <w:p w14:paraId="12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1.</w:t>
      </w:r>
      <w:r>
        <w:rPr>
          <w:rFonts w:ascii="Times New Roman" w:hAnsi="Times New Roman"/>
          <w:b w:val="1"/>
          <w:sz w:val="28"/>
        </w:rPr>
        <w:t>«Геоботаника-1»</w:t>
      </w:r>
    </w:p>
    <w:p w14:paraId="13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Определ</w:t>
      </w:r>
      <w:r>
        <w:rPr>
          <w:rFonts w:ascii="Times New Roman" w:hAnsi="Times New Roman"/>
          <w:sz w:val="28"/>
        </w:rPr>
        <w:t>ить дикорастущие растения</w:t>
      </w:r>
      <w:r>
        <w:rPr>
          <w:rFonts w:ascii="Times New Roman" w:hAnsi="Times New Roman"/>
          <w:sz w:val="28"/>
        </w:rPr>
        <w:t xml:space="preserve"> без определителя.</w:t>
      </w:r>
    </w:p>
    <w:p w14:paraId="14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«Геоботаника-2»</w:t>
      </w:r>
    </w:p>
    <w:p w14:paraId="15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Прове</w:t>
      </w:r>
      <w:r>
        <w:rPr>
          <w:rFonts w:ascii="Times New Roman" w:hAnsi="Times New Roman"/>
          <w:sz w:val="28"/>
        </w:rPr>
        <w:t>сти простейшее геоботаническое описание</w:t>
      </w:r>
      <w:r>
        <w:rPr>
          <w:rFonts w:ascii="Times New Roman" w:hAnsi="Times New Roman"/>
          <w:sz w:val="28"/>
        </w:rPr>
        <w:t xml:space="preserve"> участка леса.</w:t>
      </w:r>
    </w:p>
    <w:p w14:paraId="16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 «Зоология-1»</w:t>
      </w:r>
    </w:p>
    <w:p w14:paraId="17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Определить</w:t>
      </w:r>
      <w:r>
        <w:rPr>
          <w:rFonts w:ascii="Times New Roman" w:hAnsi="Times New Roman"/>
          <w:sz w:val="28"/>
        </w:rPr>
        <w:t xml:space="preserve"> насекомых без определителя</w:t>
      </w:r>
      <w:r>
        <w:rPr>
          <w:rFonts w:ascii="Times New Roman" w:hAnsi="Times New Roman"/>
          <w:sz w:val="28"/>
        </w:rPr>
        <w:t xml:space="preserve">, описать </w:t>
      </w:r>
      <w:r>
        <w:rPr>
          <w:rFonts w:ascii="Times New Roman" w:hAnsi="Times New Roman"/>
          <w:sz w:val="28"/>
        </w:rPr>
        <w:t>их 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в жизни лесного биоценоза.</w:t>
      </w:r>
    </w:p>
    <w:p w14:paraId="18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«Зоология-2»</w:t>
      </w:r>
    </w:p>
    <w:p w14:paraId="19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Определ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птиц по </w:t>
      </w:r>
      <w:r>
        <w:rPr>
          <w:rFonts w:ascii="Times New Roman" w:hAnsi="Times New Roman"/>
          <w:sz w:val="28"/>
        </w:rPr>
        <w:t>чучелам, рисункам, фотографиям; определить их экологические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роль</w:t>
      </w:r>
      <w:r>
        <w:rPr>
          <w:rFonts w:ascii="Times New Roman" w:hAnsi="Times New Roman"/>
          <w:sz w:val="28"/>
        </w:rPr>
        <w:t xml:space="preserve"> в жизни лесного биоценоза.</w:t>
      </w:r>
    </w:p>
    <w:p w14:paraId="1A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«Лихеноиндикация»</w:t>
      </w:r>
    </w:p>
    <w:p w14:paraId="1B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Определ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чистот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воздуха на участке по о</w:t>
      </w:r>
      <w:r>
        <w:rPr>
          <w:rFonts w:ascii="Times New Roman" w:hAnsi="Times New Roman"/>
          <w:sz w:val="28"/>
        </w:rPr>
        <w:t>дной из методик лихеноиндикации</w:t>
      </w:r>
    </w:p>
    <w:p w14:paraId="1C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«Картография и топография»</w:t>
      </w:r>
    </w:p>
    <w:p w14:paraId="1D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Определ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>топографически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знак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14:paraId="1E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«</w:t>
      </w:r>
      <w:r>
        <w:rPr>
          <w:rFonts w:ascii="Times New Roman" w:hAnsi="Times New Roman"/>
          <w:b w:val="1"/>
          <w:sz w:val="28"/>
        </w:rPr>
        <w:t>Определение деревьев и кустарников</w:t>
      </w:r>
      <w:r>
        <w:rPr>
          <w:rFonts w:ascii="Times New Roman" w:hAnsi="Times New Roman"/>
          <w:b w:val="1"/>
          <w:sz w:val="28"/>
        </w:rPr>
        <w:t>»</w:t>
      </w:r>
    </w:p>
    <w:p w14:paraId="1F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Определить виды деревьев и кустарников по семенам.</w:t>
      </w:r>
    </w:p>
    <w:p w14:paraId="20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Определить деревья по коре.</w:t>
      </w:r>
    </w:p>
    <w:p w14:paraId="21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Дать р</w:t>
      </w:r>
      <w:r>
        <w:rPr>
          <w:rFonts w:ascii="Times New Roman" w:hAnsi="Times New Roman"/>
          <w:sz w:val="28"/>
        </w:rPr>
        <w:t>екомендации по улучшению экологической обстановки территории.</w:t>
      </w:r>
    </w:p>
    <w:p w14:paraId="22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«Зеленая аптека»</w:t>
      </w:r>
    </w:p>
    <w:p w14:paraId="23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Определ</w:t>
      </w:r>
      <w:r>
        <w:rPr>
          <w:rFonts w:ascii="Times New Roman" w:hAnsi="Times New Roman"/>
          <w:sz w:val="28"/>
        </w:rPr>
        <w:t>ить древесные и травянистые лекарственныерастения</w:t>
      </w:r>
      <w:r>
        <w:rPr>
          <w:rFonts w:ascii="Times New Roman" w:hAnsi="Times New Roman"/>
          <w:sz w:val="28"/>
        </w:rPr>
        <w:t>.</w:t>
      </w:r>
    </w:p>
    <w:p w14:paraId="24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Назвать о</w:t>
      </w:r>
      <w:r>
        <w:rPr>
          <w:rFonts w:ascii="Times New Roman" w:hAnsi="Times New Roman"/>
          <w:sz w:val="28"/>
        </w:rPr>
        <w:t xml:space="preserve">бласть применения, сроки и условия заготовки, </w:t>
      </w:r>
      <w:r>
        <w:rPr>
          <w:rFonts w:ascii="Times New Roman" w:hAnsi="Times New Roman"/>
          <w:sz w:val="28"/>
        </w:rPr>
        <w:t>правила охраны</w:t>
      </w:r>
      <w:r>
        <w:rPr>
          <w:rFonts w:ascii="Times New Roman" w:hAnsi="Times New Roman"/>
          <w:sz w:val="28"/>
        </w:rPr>
        <w:t>.</w:t>
      </w:r>
    </w:p>
    <w:p w14:paraId="25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«Восстановление леса»</w:t>
      </w:r>
    </w:p>
    <w:p w14:paraId="26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Назвать сроки и способы посадки саженцев.</w:t>
      </w:r>
    </w:p>
    <w:p w14:paraId="27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Осуществить посадку саженца с помощью меча Колесова</w:t>
      </w:r>
      <w:r>
        <w:rPr>
          <w:rFonts w:ascii="Times New Roman" w:hAnsi="Times New Roman"/>
          <w:sz w:val="28"/>
        </w:rPr>
        <w:t>.</w:t>
      </w:r>
    </w:p>
    <w:p w14:paraId="28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«Лесоводство-1»</w:t>
      </w:r>
    </w:p>
    <w:p w14:paraId="29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Состав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формул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древостоя на участке.</w:t>
      </w:r>
    </w:p>
    <w:p w14:paraId="2A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Произвести о</w:t>
      </w:r>
      <w:r>
        <w:rPr>
          <w:rFonts w:ascii="Times New Roman" w:hAnsi="Times New Roman"/>
          <w:sz w:val="28"/>
        </w:rPr>
        <w:t>бмер дерева мерной вилкой, определ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диаметр дерева.</w:t>
      </w:r>
    </w:p>
    <w:p w14:paraId="2B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«Лесоводство-2»</w:t>
      </w:r>
    </w:p>
    <w:p w14:paraId="2C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Измер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высот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дерева с помощью оптического высотомера.</w:t>
      </w:r>
    </w:p>
    <w:p w14:paraId="2D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Определ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жизненн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состояни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дерева.</w:t>
      </w:r>
    </w:p>
    <w:p w14:paraId="2E000000">
      <w:pPr>
        <w:tabs>
          <w:tab w:leader="none" w:pos="540" w:val="left"/>
        </w:tabs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Сроки подачи заявок на участие в конкурсе</w:t>
      </w:r>
    </w:p>
    <w:p w14:paraId="2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областном конкурсе юных экологов и лесоводов необходимо </w:t>
      </w:r>
      <w:r>
        <w:rPr>
          <w:rFonts w:ascii="Times New Roman" w:hAnsi="Times New Roman"/>
          <w:b w:val="1"/>
          <w:sz w:val="28"/>
        </w:rPr>
        <w:t>до 8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июня</w:t>
      </w:r>
      <w:r>
        <w:rPr>
          <w:rFonts w:ascii="Times New Roman" w:hAnsi="Times New Roman"/>
          <w:b w:val="1"/>
          <w:sz w:val="28"/>
        </w:rPr>
        <w:t xml:space="preserve"> 2022</w:t>
      </w:r>
      <w:r>
        <w:rPr>
          <w:rFonts w:ascii="Times New Roman" w:hAnsi="Times New Roman"/>
          <w:b w:val="1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выслать заявку на участие согласно Приложения № 2 к настоящему Положению, в электронном виде на почту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"mailto:eco-bio-centr-ko@mail.ru"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eco-bio-centr-ko@mail.ru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. Областной конкурс юных экологов и лесоводов «Друзья леса» состоится 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июня</w:t>
      </w:r>
      <w:r>
        <w:rPr>
          <w:rFonts w:ascii="Times New Roman" w:hAnsi="Times New Roman"/>
          <w:b w:val="1"/>
          <w:sz w:val="28"/>
        </w:rPr>
        <w:t xml:space="preserve"> 2022</w:t>
      </w:r>
      <w:r>
        <w:rPr>
          <w:rFonts w:ascii="Times New Roman" w:hAnsi="Times New Roman"/>
          <w:b w:val="1"/>
          <w:sz w:val="28"/>
        </w:rPr>
        <w:t xml:space="preserve"> г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1"/>
        <w:tabs>
          <w:tab w:leader="none" w:pos="993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.Награждение победителей Конкурса</w:t>
      </w:r>
    </w:p>
    <w:p w14:paraId="31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Победители и призеры областного этапа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онкурса (1, 2, 3 место) определяются в каждой возрастной группе отдельно(</w:t>
      </w:r>
      <w:r>
        <w:rPr>
          <w:rFonts w:ascii="Times New Roman" w:hAnsi="Times New Roman"/>
          <w:sz w:val="28"/>
        </w:rPr>
        <w:t>6,</w:t>
      </w:r>
      <w:r>
        <w:rPr>
          <w:rFonts w:ascii="Times New Roman" w:hAnsi="Times New Roman"/>
          <w:sz w:val="28"/>
        </w:rPr>
        <w:t>7,8,9 и 10</w:t>
      </w:r>
      <w:r>
        <w:rPr>
          <w:rFonts w:ascii="Times New Roman" w:hAnsi="Times New Roman"/>
          <w:sz w:val="28"/>
        </w:rPr>
        <w:t xml:space="preserve"> классы) и награждаются дипломами  КОГОБУ ДО «Дворец творчества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Мемориал». </w:t>
      </w:r>
    </w:p>
    <w:p w14:paraId="32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.Финансирование Конкурса </w:t>
      </w:r>
    </w:p>
    <w:p w14:paraId="33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конкурса осуществляется за счёт субсидий на выполнение государственных заданий КОГОБУ ДО «Дворец творчества – Мемориал». Участие в конкурсе не предусматривает внесение организационного взноса. </w:t>
      </w:r>
      <w:r>
        <w:rPr>
          <w:rFonts w:ascii="Times New Roman" w:hAnsi="Times New Roman"/>
          <w:sz w:val="28"/>
        </w:rPr>
        <w:t xml:space="preserve"> </w:t>
      </w:r>
    </w:p>
    <w:p w14:paraId="34000000">
      <w:pPr>
        <w:pStyle w:val="Style_1"/>
        <w:ind w:firstLine="708"/>
        <w:jc w:val="right"/>
        <w:rPr>
          <w:rFonts w:ascii="Times New Roman" w:hAnsi="Times New Roman"/>
          <w:sz w:val="28"/>
        </w:rPr>
      </w:pPr>
    </w:p>
    <w:p w14:paraId="35000000">
      <w:pPr>
        <w:pStyle w:val="Style_1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>Приложение 1 к Положению</w:t>
      </w:r>
    </w:p>
    <w:p w14:paraId="36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3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АНКЕТА-ЗАЯВКА</w:t>
      </w:r>
    </w:p>
    <w:p w14:paraId="3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участия в областном конкурсе </w:t>
      </w:r>
    </w:p>
    <w:p w14:paraId="3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юных экологов и лесоводов «Друзья леса»</w:t>
      </w:r>
    </w:p>
    <w:p w14:paraId="3A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Район:__________________________________________________</w:t>
      </w:r>
    </w:p>
    <w:p w14:paraId="3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учащихся:______________________________________________</w:t>
      </w:r>
    </w:p>
    <w:p w14:paraId="3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учащихся, класс, название образовательного учреждения (по Уставу):</w:t>
      </w:r>
    </w:p>
    <w:p w14:paraId="3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</w:t>
      </w:r>
    </w:p>
    <w:p w14:paraId="3F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 (полностью) педагога подготовившего участника, место работы должность:___________________________________________________________________________________________________________________________</w:t>
      </w:r>
    </w:p>
    <w:p w14:paraId="40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1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(полностью) руководителя делегации</w:t>
      </w:r>
      <w:r>
        <w:rPr>
          <w:rFonts w:ascii="Times New Roman" w:hAnsi="Times New Roman"/>
          <w:sz w:val="28"/>
        </w:rPr>
        <w:t>, место работы, должность:_</w:t>
      </w:r>
      <w:r>
        <w:rPr>
          <w:rFonts w:ascii="Times New Roman" w:hAnsi="Times New Roman"/>
          <w:sz w:val="28"/>
        </w:rPr>
        <w:t>____</w:t>
      </w:r>
    </w:p>
    <w:p w14:paraId="42000000">
      <w:pPr>
        <w:spacing w:after="0" w:line="36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43000000">
      <w:pPr>
        <w:spacing w:after="0" w:line="36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Количество обедов </w:t>
      </w:r>
      <w:r>
        <w:rPr>
          <w:rFonts w:ascii="Times New Roman" w:hAnsi="Times New Roman"/>
          <w:i w:val="1"/>
          <w:sz w:val="28"/>
        </w:rPr>
        <w:t xml:space="preserve"> ____________________________________</w:t>
      </w:r>
      <w:r>
        <w:rPr>
          <w:rFonts w:ascii="Times New Roman" w:hAnsi="Times New Roman"/>
          <w:i w:val="1"/>
          <w:sz w:val="28"/>
        </w:rPr>
        <w:t>______________</w:t>
      </w:r>
    </w:p>
    <w:p w14:paraId="44000000">
      <w:pPr>
        <w:spacing w:after="0" w:line="36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__________________________________________________________________</w:t>
      </w:r>
    </w:p>
    <w:p w14:paraId="45000000">
      <w:p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тел., эл. почта:</w:t>
      </w:r>
      <w:r>
        <w:rPr>
          <w:rFonts w:ascii="Times New Roman" w:hAnsi="Times New Roman"/>
          <w:sz w:val="28"/>
        </w:rPr>
        <w:t>___________________________________________</w:t>
      </w:r>
    </w:p>
    <w:p w14:paraId="46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47000000">
      <w:pPr>
        <w:rPr>
          <w:rFonts w:ascii="Times New Roman" w:hAnsi="Times New Roman"/>
          <w:sz w:val="28"/>
        </w:rPr>
      </w:pPr>
    </w:p>
    <w:p w14:paraId="4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руководителя делегации                                 ___________________</w:t>
      </w:r>
    </w:p>
    <w:p w14:paraId="49000000">
      <w:pPr>
        <w:spacing w:after="0"/>
        <w:ind/>
        <w:jc w:val="right"/>
        <w:rPr>
          <w:rFonts w:ascii="Times New Roman" w:hAnsi="Times New Roman"/>
          <w:b w:val="1"/>
          <w:sz w:val="28"/>
        </w:rPr>
      </w:pPr>
      <w:r>
        <w:br w:type="page"/>
      </w:r>
    </w:p>
    <w:p w14:paraId="4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14:paraId="4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областного конкурса</w:t>
      </w:r>
    </w:p>
    <w:p w14:paraId="4C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юных  экологов  и лесоводов «Друзья  леса»</w:t>
      </w:r>
    </w:p>
    <w:p w14:paraId="4D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4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Родыгина  Жанна  Валерьевна</w:t>
            </w:r>
          </w:p>
        </w:tc>
        <w:tc>
          <w:tcPr>
            <w:tcW w:type="dxa" w:w="4786"/>
          </w:tcPr>
          <w:p w14:paraId="4F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КОГОБУ «Дворец творчества – Мемориал», председатель оргкомитета</w:t>
            </w:r>
          </w:p>
          <w:p w14:paraId="5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785"/>
          </w:tcPr>
          <w:p w14:paraId="5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86"/>
          </w:tcPr>
          <w:p w14:paraId="52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374"/>
        </w:trPr>
        <w:tc>
          <w:tcPr>
            <w:tcW w:type="dxa" w:w="4785"/>
          </w:tcPr>
          <w:p w14:paraId="5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оргкомитета:</w:t>
            </w:r>
          </w:p>
          <w:p w14:paraId="5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Домнина Екатерина Яковлевна</w:t>
            </w:r>
          </w:p>
          <w:p w14:paraId="5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Балахничева Людмила  Леонидовна</w:t>
            </w:r>
          </w:p>
          <w:p w14:paraId="5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Селезнева Полина Александровна</w:t>
            </w:r>
          </w:p>
          <w:p w14:paraId="6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Абатурова  Лариса  Анатольевна</w:t>
            </w:r>
          </w:p>
        </w:tc>
        <w:tc>
          <w:tcPr>
            <w:tcW w:type="dxa" w:w="4786"/>
          </w:tcPr>
          <w:p w14:paraId="6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 структурным подразделением «Центр дополнительного экологического  образования»  КОГОБУ ДО «Дворец  творчества  - Мемориал»</w:t>
            </w:r>
          </w:p>
          <w:p w14:paraId="6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методист структурного подразделения «Центр дополнительного экологического  образования»  КОГОБУ ДО «Дворец  творчества  - Мемориал»</w:t>
            </w:r>
          </w:p>
          <w:p w14:paraId="6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структурного подразделения «Центр дополнительного экологического  образования»  КОГОБУ ДО «Дворец  творчества  - Мемориал»</w:t>
            </w:r>
          </w:p>
          <w:p w14:paraId="6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6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7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структурного подразделения «Центр дополнительного экологического  образования»  КОГОБУ ДО «Дворец  творчества  - Мемориал»</w:t>
            </w:r>
          </w:p>
        </w:tc>
      </w:tr>
    </w:tbl>
    <w:p w14:paraId="71000000">
      <w:pPr>
        <w:spacing w:after="0"/>
        <w:ind/>
        <w:jc w:val="right"/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Font Style34"/>
    <w:link w:val="Style_13_ch"/>
    <w:rPr>
      <w:rFonts w:ascii="Times New Roman" w:hAnsi="Times New Roman"/>
      <w:sz w:val="26"/>
    </w:rPr>
  </w:style>
  <w:style w:styleId="Style_13_ch" w:type="character">
    <w:name w:val="Font Style34"/>
    <w:link w:val="Style_13"/>
    <w:rPr>
      <w:rFonts w:ascii="Times New Roman" w:hAnsi="Times New Roman"/>
      <w:sz w:val="26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Style23"/>
    <w:basedOn w:val="Style_3"/>
    <w:link w:val="Style_21_ch"/>
    <w:pPr>
      <w:widowControl w:val="0"/>
      <w:spacing w:after="0" w:line="331" w:lineRule="exact"/>
      <w:ind w:firstLine="706"/>
      <w:jc w:val="both"/>
    </w:pPr>
    <w:rPr>
      <w:rFonts w:ascii="Times New Roman" w:hAnsi="Times New Roman"/>
      <w:sz w:val="24"/>
    </w:rPr>
  </w:style>
  <w:style w:styleId="Style_21_ch" w:type="character">
    <w:name w:val="Style23"/>
    <w:basedOn w:val="Style_3_ch"/>
    <w:link w:val="Style_21"/>
    <w:rPr>
      <w:rFonts w:ascii="Times New Roman" w:hAnsi="Times New Roman"/>
      <w:sz w:val="24"/>
    </w:rPr>
  </w:style>
  <w:style w:styleId="Style_22" w:type="paragraph">
    <w:name w:val="toc 5"/>
    <w:next w:val="Style_3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3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2021-09-15T06:29:59Z</dcterms:modified>
</cp:coreProperties>
</file>