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3" w:rsidRDefault="00744073" w:rsidP="0078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BA" w:rsidRPr="008D7F85" w:rsidRDefault="00516B1D" w:rsidP="0078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</w:t>
      </w:r>
      <w:r w:rsidR="00414F48" w:rsidRPr="008D7F8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D7F85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:rsidR="00A75B83" w:rsidRPr="008D7F85" w:rsidRDefault="00516B1D" w:rsidP="0078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 «Дворец  творчества – Мемориал»</w:t>
      </w:r>
    </w:p>
    <w:p w:rsidR="007840BA" w:rsidRPr="008D7F85" w:rsidRDefault="007840BA" w:rsidP="007840BA">
      <w:pPr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840BA" w:rsidRPr="008D7F85" w:rsidRDefault="007840BA" w:rsidP="007840B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6B1D" w:rsidRPr="008D7F85" w:rsidRDefault="00516B1D" w:rsidP="007840B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>ПРИКАЗ</w:t>
      </w:r>
    </w:p>
    <w:p w:rsidR="00414F48" w:rsidRPr="008D7F85" w:rsidRDefault="00414F48" w:rsidP="0078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1D" w:rsidRPr="008D7F85" w:rsidRDefault="00516B1D" w:rsidP="008D7F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>г</w:t>
      </w:r>
      <w:r w:rsidR="00414F48" w:rsidRPr="008D7F85">
        <w:rPr>
          <w:rFonts w:ascii="Times New Roman" w:hAnsi="Times New Roman" w:cs="Times New Roman"/>
          <w:sz w:val="28"/>
          <w:szCs w:val="28"/>
        </w:rPr>
        <w:t>. К</w:t>
      </w:r>
      <w:r w:rsidRPr="008D7F85">
        <w:rPr>
          <w:rFonts w:ascii="Times New Roman" w:hAnsi="Times New Roman" w:cs="Times New Roman"/>
          <w:sz w:val="28"/>
          <w:szCs w:val="28"/>
        </w:rPr>
        <w:t xml:space="preserve">иров    </w:t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  <w:t>№</w:t>
      </w:r>
      <w:r w:rsidR="006D2B9A">
        <w:rPr>
          <w:rFonts w:ascii="Times New Roman" w:hAnsi="Times New Roman" w:cs="Times New Roman"/>
          <w:sz w:val="28"/>
          <w:szCs w:val="28"/>
        </w:rPr>
        <w:t>87</w:t>
      </w:r>
      <w:r w:rsidR="00730132">
        <w:rPr>
          <w:rFonts w:ascii="Times New Roman" w:hAnsi="Times New Roman" w:cs="Times New Roman"/>
          <w:sz w:val="28"/>
          <w:szCs w:val="28"/>
        </w:rPr>
        <w:tab/>
      </w:r>
      <w:r w:rsidR="00730132">
        <w:rPr>
          <w:rFonts w:ascii="Times New Roman" w:hAnsi="Times New Roman" w:cs="Times New Roman"/>
          <w:sz w:val="28"/>
          <w:szCs w:val="28"/>
        </w:rPr>
        <w:tab/>
      </w:r>
      <w:r w:rsidR="00730132">
        <w:rPr>
          <w:rFonts w:ascii="Times New Roman" w:hAnsi="Times New Roman" w:cs="Times New Roman"/>
          <w:sz w:val="28"/>
          <w:szCs w:val="28"/>
        </w:rPr>
        <w:tab/>
      </w:r>
      <w:r w:rsidR="00730132">
        <w:rPr>
          <w:rFonts w:ascii="Times New Roman" w:hAnsi="Times New Roman" w:cs="Times New Roman"/>
          <w:sz w:val="28"/>
          <w:szCs w:val="28"/>
        </w:rPr>
        <w:tab/>
      </w:r>
      <w:r w:rsidR="00730132">
        <w:rPr>
          <w:rFonts w:ascii="Times New Roman" w:hAnsi="Times New Roman" w:cs="Times New Roman"/>
          <w:sz w:val="28"/>
          <w:szCs w:val="28"/>
        </w:rPr>
        <w:tab/>
      </w:r>
      <w:r w:rsidR="006D2B9A">
        <w:rPr>
          <w:rFonts w:ascii="Times New Roman" w:hAnsi="Times New Roman" w:cs="Times New Roman"/>
          <w:sz w:val="28"/>
          <w:szCs w:val="28"/>
        </w:rPr>
        <w:t>24</w:t>
      </w:r>
      <w:r w:rsidR="000E284D">
        <w:rPr>
          <w:rFonts w:ascii="Times New Roman" w:hAnsi="Times New Roman" w:cs="Times New Roman"/>
          <w:sz w:val="28"/>
          <w:szCs w:val="28"/>
        </w:rPr>
        <w:t xml:space="preserve"> </w:t>
      </w:r>
      <w:r w:rsidR="006D2B9A">
        <w:rPr>
          <w:rFonts w:ascii="Times New Roman" w:hAnsi="Times New Roman" w:cs="Times New Roman"/>
          <w:sz w:val="28"/>
          <w:szCs w:val="28"/>
        </w:rPr>
        <w:t>июня</w:t>
      </w:r>
      <w:r w:rsidRPr="008D7F85">
        <w:rPr>
          <w:rFonts w:ascii="Times New Roman" w:hAnsi="Times New Roman" w:cs="Times New Roman"/>
          <w:sz w:val="28"/>
          <w:szCs w:val="28"/>
        </w:rPr>
        <w:t xml:space="preserve"> 20</w:t>
      </w:r>
      <w:r w:rsidR="005364A5" w:rsidRPr="008D7F85">
        <w:rPr>
          <w:rFonts w:ascii="Times New Roman" w:hAnsi="Times New Roman" w:cs="Times New Roman"/>
          <w:sz w:val="28"/>
          <w:szCs w:val="28"/>
        </w:rPr>
        <w:t>2</w:t>
      </w:r>
      <w:r w:rsidR="008D7F85">
        <w:rPr>
          <w:rFonts w:ascii="Times New Roman" w:hAnsi="Times New Roman" w:cs="Times New Roman"/>
          <w:sz w:val="28"/>
          <w:szCs w:val="28"/>
        </w:rPr>
        <w:t>1</w:t>
      </w:r>
      <w:r w:rsidRPr="008D7F85">
        <w:rPr>
          <w:rFonts w:ascii="Times New Roman" w:hAnsi="Times New Roman" w:cs="Times New Roman"/>
          <w:sz w:val="28"/>
          <w:szCs w:val="28"/>
        </w:rPr>
        <w:t>г</w:t>
      </w:r>
      <w:r w:rsidR="007840BA" w:rsidRPr="008D7F85">
        <w:rPr>
          <w:rFonts w:ascii="Times New Roman" w:hAnsi="Times New Roman" w:cs="Times New Roman"/>
          <w:sz w:val="28"/>
          <w:szCs w:val="28"/>
        </w:rPr>
        <w:t>.</w:t>
      </w:r>
    </w:p>
    <w:p w:rsidR="00516B1D" w:rsidRPr="008D7F85" w:rsidRDefault="00516B1D" w:rsidP="0078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0BA" w:rsidRPr="008D7F85" w:rsidRDefault="00516B1D" w:rsidP="005D4CB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D4CBD">
        <w:rPr>
          <w:rFonts w:ascii="Times New Roman" w:hAnsi="Times New Roman" w:cs="Times New Roman"/>
          <w:sz w:val="28"/>
          <w:szCs w:val="28"/>
        </w:rPr>
        <w:t>О</w:t>
      </w:r>
      <w:r w:rsidR="007840BA" w:rsidRPr="008D7F85">
        <w:rPr>
          <w:rFonts w:ascii="Times New Roman" w:hAnsi="Times New Roman" w:cs="Times New Roman"/>
          <w:sz w:val="28"/>
          <w:szCs w:val="28"/>
        </w:rPr>
        <w:t>бластно</w:t>
      </w:r>
      <w:r w:rsidR="005D4CBD">
        <w:rPr>
          <w:rFonts w:ascii="Times New Roman" w:hAnsi="Times New Roman" w:cs="Times New Roman"/>
          <w:sz w:val="28"/>
          <w:szCs w:val="28"/>
        </w:rPr>
        <w:t>го</w:t>
      </w:r>
      <w:r w:rsidR="007B62DD">
        <w:rPr>
          <w:rFonts w:ascii="Times New Roman" w:hAnsi="Times New Roman" w:cs="Times New Roman"/>
          <w:sz w:val="28"/>
          <w:szCs w:val="28"/>
        </w:rPr>
        <w:t xml:space="preserve"> </w:t>
      </w:r>
      <w:r w:rsidR="003E29F8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7840BA" w:rsidRPr="008D7F85">
        <w:rPr>
          <w:rFonts w:ascii="Times New Roman" w:hAnsi="Times New Roman" w:cs="Times New Roman"/>
          <w:sz w:val="28"/>
          <w:szCs w:val="28"/>
        </w:rPr>
        <w:t>ТРИЗ-</w:t>
      </w:r>
      <w:r w:rsidR="008369AA" w:rsidRPr="008D7F85">
        <w:rPr>
          <w:rFonts w:ascii="Times New Roman" w:hAnsi="Times New Roman" w:cs="Times New Roman"/>
          <w:sz w:val="28"/>
          <w:szCs w:val="28"/>
        </w:rPr>
        <w:t>фестивал</w:t>
      </w:r>
      <w:r w:rsidR="005D4CBD">
        <w:rPr>
          <w:rFonts w:ascii="Times New Roman" w:hAnsi="Times New Roman" w:cs="Times New Roman"/>
          <w:sz w:val="28"/>
          <w:szCs w:val="28"/>
        </w:rPr>
        <w:t>я</w:t>
      </w:r>
      <w:r w:rsidR="008369AA" w:rsidRPr="008D7F85">
        <w:rPr>
          <w:rFonts w:ascii="Times New Roman" w:hAnsi="Times New Roman" w:cs="Times New Roman"/>
          <w:sz w:val="28"/>
          <w:szCs w:val="28"/>
        </w:rPr>
        <w:t>, посвященн</w:t>
      </w:r>
      <w:r w:rsidR="005D4CBD">
        <w:rPr>
          <w:rFonts w:ascii="Times New Roman" w:hAnsi="Times New Roman" w:cs="Times New Roman"/>
          <w:sz w:val="28"/>
          <w:szCs w:val="28"/>
        </w:rPr>
        <w:t>ого</w:t>
      </w:r>
      <w:r w:rsidR="008369AA" w:rsidRPr="008D7F85">
        <w:rPr>
          <w:rFonts w:ascii="Times New Roman" w:hAnsi="Times New Roman" w:cs="Times New Roman"/>
          <w:sz w:val="28"/>
          <w:szCs w:val="28"/>
        </w:rPr>
        <w:t xml:space="preserve"> 95-летию со дня рождения Г.С. </w:t>
      </w:r>
      <w:proofErr w:type="spellStart"/>
      <w:r w:rsidR="008369AA" w:rsidRPr="008D7F85">
        <w:rPr>
          <w:rFonts w:ascii="Times New Roman" w:hAnsi="Times New Roman" w:cs="Times New Roman"/>
          <w:sz w:val="28"/>
          <w:szCs w:val="28"/>
        </w:rPr>
        <w:t>Альтшуллера</w:t>
      </w:r>
      <w:bookmarkStart w:id="0" w:name="_GoBack"/>
      <w:bookmarkEnd w:id="0"/>
      <w:proofErr w:type="spellEnd"/>
    </w:p>
    <w:p w:rsidR="007840BA" w:rsidRPr="008D7F85" w:rsidRDefault="007840BA" w:rsidP="008D7F8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483" w:rsidRPr="008D7F85" w:rsidRDefault="004274A8" w:rsidP="008D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A5483" w:rsidRPr="008D7F85">
        <w:rPr>
          <w:rFonts w:ascii="Times New Roman" w:hAnsi="Times New Roman" w:cs="Times New Roman"/>
          <w:sz w:val="28"/>
          <w:szCs w:val="28"/>
        </w:rPr>
        <w:t>развития ТРИЗ-движения в Кировской области, поиска и объединени</w:t>
      </w:r>
      <w:r w:rsidR="000D6297" w:rsidRPr="008D7F85">
        <w:rPr>
          <w:rFonts w:ascii="Times New Roman" w:hAnsi="Times New Roman" w:cs="Times New Roman"/>
          <w:sz w:val="28"/>
          <w:szCs w:val="28"/>
        </w:rPr>
        <w:t>я</w:t>
      </w:r>
      <w:r w:rsidR="006A5483" w:rsidRPr="008D7F85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региона единомышленников, заинтересованных в развитии творческого мышления подрастающего поколения и в раннем выявлении интеллектуально одаренных детей</w:t>
      </w:r>
    </w:p>
    <w:p w:rsidR="006A5483" w:rsidRPr="008D7F85" w:rsidRDefault="006A5483" w:rsidP="008D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4A8" w:rsidRPr="008D7F85" w:rsidRDefault="004274A8" w:rsidP="008D7F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85">
        <w:rPr>
          <w:rFonts w:ascii="Times New Roman" w:hAnsi="Times New Roman"/>
          <w:sz w:val="28"/>
          <w:szCs w:val="28"/>
        </w:rPr>
        <w:t>ПРИКАЗЫВАЮ:</w:t>
      </w:r>
    </w:p>
    <w:p w:rsidR="004274A8" w:rsidRPr="008D7F85" w:rsidRDefault="004274A8" w:rsidP="008D7F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4A8" w:rsidRPr="008D7F85" w:rsidRDefault="004274A8" w:rsidP="008D7F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85">
        <w:rPr>
          <w:rFonts w:ascii="Times New Roman" w:hAnsi="Times New Roman"/>
          <w:sz w:val="28"/>
          <w:szCs w:val="28"/>
        </w:rPr>
        <w:t>1. Пров</w:t>
      </w:r>
      <w:r w:rsidR="006A5483" w:rsidRPr="008D7F85">
        <w:rPr>
          <w:rFonts w:ascii="Times New Roman" w:hAnsi="Times New Roman"/>
          <w:sz w:val="28"/>
          <w:szCs w:val="28"/>
        </w:rPr>
        <w:t>ести</w:t>
      </w:r>
      <w:r w:rsidR="007B62DD">
        <w:rPr>
          <w:rFonts w:ascii="Times New Roman" w:hAnsi="Times New Roman"/>
          <w:sz w:val="28"/>
          <w:szCs w:val="28"/>
        </w:rPr>
        <w:t xml:space="preserve"> </w:t>
      </w:r>
      <w:r w:rsidR="005C1FC5">
        <w:rPr>
          <w:rFonts w:ascii="Times New Roman" w:hAnsi="Times New Roman" w:cs="Times New Roman"/>
          <w:sz w:val="28"/>
          <w:szCs w:val="28"/>
        </w:rPr>
        <w:t>О</w:t>
      </w:r>
      <w:r w:rsidR="006A5483" w:rsidRPr="008D7F85">
        <w:rPr>
          <w:rFonts w:ascii="Times New Roman" w:hAnsi="Times New Roman" w:cs="Times New Roman"/>
          <w:sz w:val="28"/>
          <w:szCs w:val="28"/>
        </w:rPr>
        <w:t>бластн</w:t>
      </w:r>
      <w:r w:rsidR="005C1FC5">
        <w:rPr>
          <w:rFonts w:ascii="Times New Roman" w:hAnsi="Times New Roman" w:cs="Times New Roman"/>
          <w:sz w:val="28"/>
          <w:szCs w:val="28"/>
        </w:rPr>
        <w:t>ой</w:t>
      </w:r>
      <w:r w:rsidR="007B62DD">
        <w:rPr>
          <w:rFonts w:ascii="Times New Roman" w:hAnsi="Times New Roman" w:cs="Times New Roman"/>
          <w:sz w:val="28"/>
          <w:szCs w:val="28"/>
        </w:rPr>
        <w:t xml:space="preserve"> </w:t>
      </w:r>
      <w:r w:rsidR="00E152C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D7F85" w:rsidRPr="008D7F85">
        <w:rPr>
          <w:rFonts w:ascii="Times New Roman" w:hAnsi="Times New Roman" w:cs="Times New Roman"/>
          <w:sz w:val="28"/>
          <w:szCs w:val="28"/>
        </w:rPr>
        <w:t xml:space="preserve">ТРИЗ-фестиваль, посвященный 95-летию со дня рождения Г.С. </w:t>
      </w:r>
      <w:proofErr w:type="spellStart"/>
      <w:r w:rsidR="008D7F85" w:rsidRPr="008D7F85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="007B62DD">
        <w:rPr>
          <w:rFonts w:ascii="Times New Roman" w:hAnsi="Times New Roman" w:cs="Times New Roman"/>
          <w:sz w:val="28"/>
          <w:szCs w:val="28"/>
        </w:rPr>
        <w:t xml:space="preserve"> </w:t>
      </w:r>
      <w:r w:rsidR="00414F48" w:rsidRPr="008D7F85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8D7F85">
        <w:rPr>
          <w:rFonts w:ascii="Times New Roman" w:hAnsi="Times New Roman"/>
          <w:sz w:val="28"/>
          <w:szCs w:val="28"/>
        </w:rPr>
        <w:t>–</w:t>
      </w:r>
      <w:r w:rsidR="008D7F85">
        <w:rPr>
          <w:rFonts w:ascii="Times New Roman" w:hAnsi="Times New Roman"/>
          <w:sz w:val="28"/>
          <w:szCs w:val="28"/>
        </w:rPr>
        <w:t>Т</w:t>
      </w:r>
      <w:proofErr w:type="gramEnd"/>
      <w:r w:rsidR="008D7F85">
        <w:rPr>
          <w:rFonts w:ascii="Times New Roman" w:hAnsi="Times New Roman"/>
          <w:sz w:val="28"/>
          <w:szCs w:val="28"/>
        </w:rPr>
        <w:t>РИЗ-фестиваль</w:t>
      </w:r>
      <w:r w:rsidRPr="008D7F85">
        <w:rPr>
          <w:rFonts w:ascii="Times New Roman" w:hAnsi="Times New Roman"/>
          <w:sz w:val="28"/>
          <w:szCs w:val="28"/>
        </w:rPr>
        <w:t>)</w:t>
      </w:r>
      <w:r w:rsidR="006A5483" w:rsidRPr="008D7F85">
        <w:rPr>
          <w:rFonts w:ascii="Times New Roman" w:hAnsi="Times New Roman"/>
          <w:sz w:val="28"/>
          <w:szCs w:val="28"/>
        </w:rPr>
        <w:t xml:space="preserve"> в период </w:t>
      </w:r>
      <w:r w:rsidR="008D7F85">
        <w:rPr>
          <w:rFonts w:ascii="Times New Roman" w:hAnsi="Times New Roman"/>
          <w:sz w:val="28"/>
          <w:szCs w:val="28"/>
        </w:rPr>
        <w:t>1</w:t>
      </w:r>
      <w:r w:rsidR="0002468E" w:rsidRPr="008D7F85">
        <w:rPr>
          <w:rFonts w:ascii="Times New Roman" w:hAnsi="Times New Roman"/>
          <w:sz w:val="28"/>
          <w:szCs w:val="28"/>
        </w:rPr>
        <w:t>.1</w:t>
      </w:r>
      <w:r w:rsidR="008D7F85">
        <w:rPr>
          <w:rFonts w:ascii="Times New Roman" w:hAnsi="Times New Roman"/>
          <w:sz w:val="28"/>
          <w:szCs w:val="28"/>
        </w:rPr>
        <w:t>1</w:t>
      </w:r>
      <w:r w:rsidR="006A5483" w:rsidRPr="008D7F85">
        <w:rPr>
          <w:rFonts w:ascii="Times New Roman" w:hAnsi="Times New Roman"/>
          <w:sz w:val="28"/>
          <w:szCs w:val="28"/>
        </w:rPr>
        <w:t>.20</w:t>
      </w:r>
      <w:r w:rsidR="00F15558" w:rsidRPr="008D7F85">
        <w:rPr>
          <w:rFonts w:ascii="Times New Roman" w:hAnsi="Times New Roman"/>
          <w:sz w:val="28"/>
          <w:szCs w:val="28"/>
        </w:rPr>
        <w:t>2</w:t>
      </w:r>
      <w:r w:rsidR="008D7F85">
        <w:rPr>
          <w:rFonts w:ascii="Times New Roman" w:hAnsi="Times New Roman"/>
          <w:sz w:val="28"/>
          <w:szCs w:val="28"/>
        </w:rPr>
        <w:t>1</w:t>
      </w:r>
      <w:r w:rsidR="00713E7C" w:rsidRPr="008D7F85">
        <w:rPr>
          <w:rFonts w:ascii="Times New Roman" w:hAnsi="Times New Roman"/>
          <w:sz w:val="28"/>
          <w:szCs w:val="28"/>
        </w:rPr>
        <w:t xml:space="preserve">г.– </w:t>
      </w:r>
      <w:r w:rsidR="008D7F85">
        <w:rPr>
          <w:rFonts w:ascii="Times New Roman" w:hAnsi="Times New Roman"/>
          <w:sz w:val="28"/>
          <w:szCs w:val="28"/>
        </w:rPr>
        <w:t>5</w:t>
      </w:r>
      <w:r w:rsidR="00713E7C" w:rsidRPr="008D7F85">
        <w:rPr>
          <w:rFonts w:ascii="Times New Roman" w:hAnsi="Times New Roman"/>
          <w:sz w:val="28"/>
          <w:szCs w:val="28"/>
        </w:rPr>
        <w:t>.12.202</w:t>
      </w:r>
      <w:r w:rsidR="008D7F85">
        <w:rPr>
          <w:rFonts w:ascii="Times New Roman" w:hAnsi="Times New Roman"/>
          <w:sz w:val="28"/>
          <w:szCs w:val="28"/>
        </w:rPr>
        <w:t>1</w:t>
      </w:r>
      <w:r w:rsidR="006A5483" w:rsidRPr="008D7F85">
        <w:rPr>
          <w:rFonts w:ascii="Times New Roman" w:hAnsi="Times New Roman"/>
          <w:sz w:val="28"/>
          <w:szCs w:val="28"/>
        </w:rPr>
        <w:t>г.</w:t>
      </w:r>
    </w:p>
    <w:p w:rsidR="004274A8" w:rsidRPr="008D7F85" w:rsidRDefault="004274A8" w:rsidP="008D7F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>2. Утвердить Положение</w:t>
      </w:r>
      <w:r w:rsidR="003D0F28">
        <w:rPr>
          <w:rFonts w:ascii="Times New Roman" w:hAnsi="Times New Roman" w:cs="Times New Roman"/>
          <w:sz w:val="28"/>
          <w:szCs w:val="28"/>
        </w:rPr>
        <w:t xml:space="preserve"> </w:t>
      </w:r>
      <w:r w:rsidR="006A5483" w:rsidRPr="008D7F85">
        <w:rPr>
          <w:rFonts w:ascii="Times New Roman" w:hAnsi="Times New Roman" w:cs="Times New Roman"/>
          <w:sz w:val="28"/>
          <w:szCs w:val="28"/>
        </w:rPr>
        <w:t xml:space="preserve">о </w:t>
      </w:r>
      <w:r w:rsidR="008D7F85">
        <w:rPr>
          <w:rFonts w:ascii="Times New Roman" w:hAnsi="Times New Roman" w:cs="Times New Roman"/>
          <w:sz w:val="28"/>
          <w:szCs w:val="28"/>
        </w:rPr>
        <w:t>ТРИЗ-фестивале</w:t>
      </w:r>
      <w:r w:rsidR="006A5483" w:rsidRPr="008D7F85">
        <w:rPr>
          <w:rFonts w:ascii="Times New Roman" w:hAnsi="Times New Roman" w:cs="Times New Roman"/>
          <w:sz w:val="28"/>
          <w:szCs w:val="28"/>
        </w:rPr>
        <w:t xml:space="preserve"> (</w:t>
      </w:r>
      <w:r w:rsidRPr="008D7F85">
        <w:rPr>
          <w:rFonts w:ascii="Times New Roman" w:hAnsi="Times New Roman"/>
          <w:sz w:val="28"/>
          <w:szCs w:val="28"/>
        </w:rPr>
        <w:t>Приложение  1</w:t>
      </w:r>
      <w:r w:rsidR="006A5483" w:rsidRPr="008D7F85">
        <w:rPr>
          <w:rFonts w:ascii="Times New Roman" w:hAnsi="Times New Roman"/>
          <w:sz w:val="28"/>
          <w:szCs w:val="28"/>
        </w:rPr>
        <w:t>)</w:t>
      </w:r>
      <w:r w:rsidRPr="008D7F85">
        <w:rPr>
          <w:rFonts w:ascii="Times New Roman" w:hAnsi="Times New Roman"/>
          <w:sz w:val="28"/>
          <w:szCs w:val="28"/>
        </w:rPr>
        <w:t>.</w:t>
      </w:r>
    </w:p>
    <w:p w:rsidR="004274A8" w:rsidRPr="008D7F85" w:rsidRDefault="004274A8" w:rsidP="008D7F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85">
        <w:rPr>
          <w:rFonts w:ascii="Times New Roman" w:hAnsi="Times New Roman"/>
          <w:sz w:val="28"/>
          <w:szCs w:val="28"/>
        </w:rPr>
        <w:t xml:space="preserve">3. Утвердить состав оргкомитета по </w:t>
      </w:r>
      <w:r w:rsidR="006A5483" w:rsidRPr="008D7F85">
        <w:rPr>
          <w:rFonts w:ascii="Times New Roman" w:hAnsi="Times New Roman"/>
          <w:sz w:val="28"/>
          <w:szCs w:val="28"/>
        </w:rPr>
        <w:t xml:space="preserve">подготовке и </w:t>
      </w:r>
      <w:r w:rsidRPr="008D7F85">
        <w:rPr>
          <w:rFonts w:ascii="Times New Roman" w:hAnsi="Times New Roman"/>
          <w:sz w:val="28"/>
          <w:szCs w:val="28"/>
        </w:rPr>
        <w:t>проведению</w:t>
      </w:r>
      <w:r w:rsidR="003D0F28">
        <w:rPr>
          <w:rFonts w:ascii="Times New Roman" w:hAnsi="Times New Roman"/>
          <w:sz w:val="28"/>
          <w:szCs w:val="28"/>
        </w:rPr>
        <w:t xml:space="preserve"> </w:t>
      </w:r>
      <w:r w:rsidR="008D7F85">
        <w:rPr>
          <w:rFonts w:ascii="Times New Roman" w:hAnsi="Times New Roman"/>
          <w:sz w:val="28"/>
          <w:szCs w:val="28"/>
        </w:rPr>
        <w:t>ТРИЗ-фестиваля</w:t>
      </w:r>
      <w:r w:rsidR="006A5483" w:rsidRPr="008D7F85">
        <w:rPr>
          <w:rFonts w:ascii="Times New Roman" w:hAnsi="Times New Roman"/>
          <w:sz w:val="28"/>
          <w:szCs w:val="28"/>
        </w:rPr>
        <w:t xml:space="preserve"> (</w:t>
      </w:r>
      <w:r w:rsidRPr="008D7F85">
        <w:rPr>
          <w:rFonts w:ascii="Times New Roman" w:hAnsi="Times New Roman"/>
          <w:sz w:val="28"/>
          <w:szCs w:val="28"/>
        </w:rPr>
        <w:t>Приложение</w:t>
      </w:r>
      <w:r w:rsidR="003D0F28">
        <w:rPr>
          <w:rFonts w:ascii="Times New Roman" w:hAnsi="Times New Roman"/>
          <w:sz w:val="28"/>
          <w:szCs w:val="28"/>
        </w:rPr>
        <w:t xml:space="preserve"> </w:t>
      </w:r>
      <w:r w:rsidR="00062D2A">
        <w:rPr>
          <w:rFonts w:ascii="Times New Roman" w:hAnsi="Times New Roman"/>
          <w:sz w:val="28"/>
          <w:szCs w:val="28"/>
        </w:rPr>
        <w:t>2</w:t>
      </w:r>
      <w:r w:rsidR="006A5483" w:rsidRPr="008D7F85">
        <w:rPr>
          <w:rFonts w:ascii="Times New Roman" w:hAnsi="Times New Roman"/>
          <w:sz w:val="28"/>
          <w:szCs w:val="28"/>
        </w:rPr>
        <w:t>)</w:t>
      </w:r>
      <w:r w:rsidRPr="008D7F85">
        <w:rPr>
          <w:rFonts w:ascii="Times New Roman" w:hAnsi="Times New Roman"/>
          <w:sz w:val="28"/>
          <w:szCs w:val="28"/>
        </w:rPr>
        <w:t>.</w:t>
      </w:r>
    </w:p>
    <w:p w:rsidR="006A5483" w:rsidRPr="008D7F85" w:rsidRDefault="006A5483" w:rsidP="008D7F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85">
        <w:rPr>
          <w:rFonts w:ascii="Times New Roman" w:hAnsi="Times New Roman"/>
          <w:sz w:val="28"/>
          <w:szCs w:val="28"/>
        </w:rPr>
        <w:t xml:space="preserve">4. Утвердить состав членов жюри </w:t>
      </w:r>
      <w:r w:rsidR="008D7F85">
        <w:rPr>
          <w:rFonts w:ascii="Times New Roman" w:hAnsi="Times New Roman"/>
          <w:sz w:val="28"/>
          <w:szCs w:val="28"/>
        </w:rPr>
        <w:t>ТРИЗ-фестиваля</w:t>
      </w:r>
      <w:r w:rsidRPr="008D7F85">
        <w:rPr>
          <w:rFonts w:ascii="Times New Roman" w:hAnsi="Times New Roman"/>
          <w:sz w:val="28"/>
          <w:szCs w:val="28"/>
        </w:rPr>
        <w:t xml:space="preserve"> (Приложение </w:t>
      </w:r>
      <w:r w:rsidR="00062D2A">
        <w:rPr>
          <w:rFonts w:ascii="Times New Roman" w:hAnsi="Times New Roman"/>
          <w:sz w:val="28"/>
          <w:szCs w:val="28"/>
        </w:rPr>
        <w:t>3</w:t>
      </w:r>
      <w:r w:rsidRPr="008D7F85">
        <w:rPr>
          <w:rFonts w:ascii="Times New Roman" w:hAnsi="Times New Roman"/>
          <w:sz w:val="28"/>
          <w:szCs w:val="28"/>
        </w:rPr>
        <w:t>).</w:t>
      </w:r>
    </w:p>
    <w:p w:rsidR="004274A8" w:rsidRPr="008D7F85" w:rsidRDefault="004274A8" w:rsidP="008D7F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85">
        <w:rPr>
          <w:rFonts w:ascii="Times New Roman" w:hAnsi="Times New Roman"/>
          <w:sz w:val="28"/>
          <w:szCs w:val="28"/>
        </w:rPr>
        <w:tab/>
      </w:r>
    </w:p>
    <w:p w:rsidR="00516B1D" w:rsidRPr="008D7F85" w:rsidRDefault="00516B1D" w:rsidP="008D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F48" w:rsidRPr="008D7F85" w:rsidRDefault="00414F48" w:rsidP="008D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Директор КОГОБУ </w:t>
      </w:r>
      <w:proofErr w:type="gramStart"/>
      <w:r w:rsidRPr="008D7F8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16B1D" w:rsidRDefault="00414F48" w:rsidP="008D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 «Дворец  творчества  - Мемориал»</w:t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</w:r>
      <w:r w:rsidRPr="008D7F85">
        <w:rPr>
          <w:rFonts w:ascii="Times New Roman" w:hAnsi="Times New Roman" w:cs="Times New Roman"/>
          <w:sz w:val="28"/>
          <w:szCs w:val="28"/>
        </w:rPr>
        <w:tab/>
        <w:t>Ж.В.Родыгина</w:t>
      </w:r>
    </w:p>
    <w:p w:rsidR="00770399" w:rsidRPr="00C02C1A" w:rsidRDefault="00C02C1A" w:rsidP="009C068E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C1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02C1A" w:rsidRDefault="00C02C1A" w:rsidP="009C06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1A" w:rsidRPr="00C02C1A" w:rsidRDefault="00C02C1A" w:rsidP="009C06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1DDF" w:rsidRDefault="00C02C1A" w:rsidP="005B049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1A">
        <w:rPr>
          <w:rFonts w:ascii="Times New Roman" w:hAnsi="Times New Roman" w:cs="Times New Roman"/>
          <w:b/>
          <w:sz w:val="28"/>
          <w:szCs w:val="28"/>
        </w:rPr>
        <w:t>об Областно</w:t>
      </w:r>
      <w:r w:rsidR="005B049A">
        <w:rPr>
          <w:rFonts w:ascii="Times New Roman" w:hAnsi="Times New Roman" w:cs="Times New Roman"/>
          <w:b/>
          <w:sz w:val="28"/>
          <w:szCs w:val="28"/>
        </w:rPr>
        <w:t>м</w:t>
      </w:r>
      <w:r w:rsidR="007B6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C9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 w:rsidR="008369AA" w:rsidRPr="008369AA">
        <w:rPr>
          <w:rFonts w:ascii="Times New Roman" w:hAnsi="Times New Roman" w:cs="Times New Roman"/>
          <w:b/>
          <w:sz w:val="28"/>
          <w:szCs w:val="28"/>
        </w:rPr>
        <w:t>ТРИЗ-фестивал</w:t>
      </w:r>
      <w:r w:rsidR="005B049A">
        <w:rPr>
          <w:rFonts w:ascii="Times New Roman" w:hAnsi="Times New Roman" w:cs="Times New Roman"/>
          <w:b/>
          <w:sz w:val="28"/>
          <w:szCs w:val="28"/>
        </w:rPr>
        <w:t>е</w:t>
      </w:r>
      <w:r w:rsidR="008369AA" w:rsidRPr="008369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369AA" w:rsidRPr="008369AA" w:rsidRDefault="008369AA" w:rsidP="009C06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AA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5B049A"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8369AA">
        <w:rPr>
          <w:rFonts w:ascii="Times New Roman" w:hAnsi="Times New Roman" w:cs="Times New Roman"/>
          <w:b/>
          <w:sz w:val="28"/>
          <w:szCs w:val="28"/>
        </w:rPr>
        <w:t xml:space="preserve"> 95-летию со дня рождения Г.С. </w:t>
      </w:r>
      <w:proofErr w:type="spellStart"/>
      <w:r w:rsidRPr="008369AA">
        <w:rPr>
          <w:rFonts w:ascii="Times New Roman" w:hAnsi="Times New Roman" w:cs="Times New Roman"/>
          <w:b/>
          <w:sz w:val="28"/>
          <w:szCs w:val="28"/>
        </w:rPr>
        <w:t>Альтшуллера</w:t>
      </w:r>
      <w:proofErr w:type="spellEnd"/>
    </w:p>
    <w:p w:rsidR="00C02C1A" w:rsidRPr="00C02C1A" w:rsidRDefault="00C02C1A" w:rsidP="009C06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1A" w:rsidRPr="00C02C1A" w:rsidRDefault="00C02C1A" w:rsidP="009C06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2C1A" w:rsidRPr="009C068E" w:rsidRDefault="00C02C1A" w:rsidP="009C06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сроки проведения  Областно</w:t>
      </w:r>
      <w:r w:rsidR="0070569E">
        <w:rPr>
          <w:rFonts w:ascii="Times New Roman" w:hAnsi="Times New Roman" w:cs="Times New Roman"/>
          <w:sz w:val="28"/>
          <w:szCs w:val="28"/>
        </w:rPr>
        <w:t>го</w:t>
      </w:r>
      <w:r w:rsidR="007B62DD">
        <w:rPr>
          <w:rFonts w:ascii="Times New Roman" w:hAnsi="Times New Roman" w:cs="Times New Roman"/>
          <w:sz w:val="28"/>
          <w:szCs w:val="28"/>
        </w:rPr>
        <w:t xml:space="preserve"> </w:t>
      </w:r>
      <w:r w:rsidR="00E152C9">
        <w:rPr>
          <w:rFonts w:ascii="Times New Roman" w:hAnsi="Times New Roman" w:cs="Times New Roman"/>
          <w:sz w:val="28"/>
          <w:szCs w:val="28"/>
        </w:rPr>
        <w:t>детск</w:t>
      </w:r>
      <w:r w:rsidR="007B62DD">
        <w:rPr>
          <w:rFonts w:ascii="Times New Roman" w:hAnsi="Times New Roman" w:cs="Times New Roman"/>
          <w:sz w:val="28"/>
          <w:szCs w:val="28"/>
        </w:rPr>
        <w:t>ого</w:t>
      </w:r>
      <w:r w:rsidR="00E152C9">
        <w:rPr>
          <w:rFonts w:ascii="Times New Roman" w:hAnsi="Times New Roman" w:cs="Times New Roman"/>
          <w:sz w:val="28"/>
          <w:szCs w:val="28"/>
        </w:rPr>
        <w:t xml:space="preserve"> </w:t>
      </w:r>
      <w:r w:rsidR="00FF1091" w:rsidRPr="009C068E">
        <w:rPr>
          <w:rFonts w:ascii="Times New Roman" w:hAnsi="Times New Roman" w:cs="Times New Roman"/>
          <w:sz w:val="28"/>
          <w:szCs w:val="28"/>
        </w:rPr>
        <w:t>ТРИЗ-фестивал</w:t>
      </w:r>
      <w:r w:rsidR="0070569E">
        <w:rPr>
          <w:rFonts w:ascii="Times New Roman" w:hAnsi="Times New Roman" w:cs="Times New Roman"/>
          <w:sz w:val="28"/>
          <w:szCs w:val="28"/>
        </w:rPr>
        <w:t>я</w:t>
      </w:r>
      <w:r w:rsidR="00FF1091" w:rsidRPr="009C068E">
        <w:rPr>
          <w:rFonts w:ascii="Times New Roman" w:hAnsi="Times New Roman" w:cs="Times New Roman"/>
          <w:sz w:val="28"/>
          <w:szCs w:val="28"/>
        </w:rPr>
        <w:t>, посвященн</w:t>
      </w:r>
      <w:r w:rsidR="0070569E">
        <w:rPr>
          <w:rFonts w:ascii="Times New Roman" w:hAnsi="Times New Roman" w:cs="Times New Roman"/>
          <w:sz w:val="28"/>
          <w:szCs w:val="28"/>
        </w:rPr>
        <w:t>ого</w:t>
      </w:r>
      <w:r w:rsidR="00FF1091" w:rsidRPr="009C068E">
        <w:rPr>
          <w:rFonts w:ascii="Times New Roman" w:hAnsi="Times New Roman" w:cs="Times New Roman"/>
          <w:sz w:val="28"/>
          <w:szCs w:val="28"/>
        </w:rPr>
        <w:t xml:space="preserve"> 95-летию с</w:t>
      </w:r>
      <w:r w:rsidR="0070569E">
        <w:rPr>
          <w:rFonts w:ascii="Times New Roman" w:hAnsi="Times New Roman" w:cs="Times New Roman"/>
          <w:sz w:val="28"/>
          <w:szCs w:val="28"/>
        </w:rPr>
        <w:t xml:space="preserve">о дня рождения Г.С. </w:t>
      </w:r>
      <w:proofErr w:type="spellStart"/>
      <w:r w:rsidR="0070569E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="007B62DD">
        <w:rPr>
          <w:rFonts w:ascii="Times New Roman" w:hAnsi="Times New Roman" w:cs="Times New Roman"/>
          <w:sz w:val="28"/>
          <w:szCs w:val="28"/>
        </w:rPr>
        <w:t xml:space="preserve"> </w:t>
      </w:r>
      <w:r w:rsidRPr="009C06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1091" w:rsidRPr="009C068E">
        <w:rPr>
          <w:rFonts w:ascii="Times New Roman" w:hAnsi="Times New Roman" w:cs="Times New Roman"/>
          <w:sz w:val="28"/>
          <w:szCs w:val="28"/>
        </w:rPr>
        <w:t>ТРИЗ-фестиваль</w:t>
      </w:r>
      <w:r w:rsidRPr="009C068E">
        <w:rPr>
          <w:rFonts w:ascii="Times New Roman" w:hAnsi="Times New Roman" w:cs="Times New Roman"/>
          <w:sz w:val="28"/>
          <w:szCs w:val="28"/>
        </w:rPr>
        <w:t>), определяет категорию его участников, критерии оценки, порядок подведения итогов и определения победителей.</w:t>
      </w:r>
    </w:p>
    <w:p w:rsidR="00C02C1A" w:rsidRPr="009C068E" w:rsidRDefault="00C02C1A" w:rsidP="009C06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C1A" w:rsidRPr="009C068E" w:rsidRDefault="00C02C1A" w:rsidP="009C068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1091" w:rsidRPr="009C068E">
        <w:rPr>
          <w:rFonts w:ascii="Times New Roman" w:hAnsi="Times New Roman" w:cs="Times New Roman"/>
          <w:sz w:val="28"/>
          <w:szCs w:val="28"/>
        </w:rPr>
        <w:t>ТРИЗ-фестиваля</w:t>
      </w:r>
      <w:r w:rsidRPr="009C068E">
        <w:rPr>
          <w:rFonts w:ascii="Times New Roman" w:hAnsi="Times New Roman" w:cs="Times New Roman"/>
          <w:sz w:val="28"/>
          <w:szCs w:val="28"/>
        </w:rPr>
        <w:t>:</w:t>
      </w:r>
    </w:p>
    <w:p w:rsidR="00C02C1A" w:rsidRPr="009C068E" w:rsidRDefault="00FF1091" w:rsidP="009C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 xml:space="preserve">ТРИЗ-фестиваль </w:t>
      </w:r>
      <w:r w:rsidR="00C02C1A" w:rsidRPr="009C068E">
        <w:rPr>
          <w:rFonts w:ascii="Times New Roman" w:hAnsi="Times New Roman" w:cs="Times New Roman"/>
          <w:sz w:val="28"/>
          <w:szCs w:val="28"/>
        </w:rPr>
        <w:t>проводится с целью развития ТРИЗ-движения в Кировской области, поиска и объединени</w:t>
      </w:r>
      <w:r w:rsidR="00B677B5">
        <w:rPr>
          <w:rFonts w:ascii="Times New Roman" w:hAnsi="Times New Roman" w:cs="Times New Roman"/>
          <w:sz w:val="28"/>
          <w:szCs w:val="28"/>
        </w:rPr>
        <w:t>я</w:t>
      </w:r>
      <w:r w:rsidR="00C02C1A" w:rsidRPr="009C068E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региона единомышленников, заинтересованных в развитии творческого </w:t>
      </w:r>
      <w:r w:rsidR="00F15558" w:rsidRPr="009C068E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C02C1A" w:rsidRPr="009C068E">
        <w:rPr>
          <w:rFonts w:ascii="Times New Roman" w:hAnsi="Times New Roman" w:cs="Times New Roman"/>
          <w:sz w:val="28"/>
          <w:szCs w:val="28"/>
        </w:rPr>
        <w:t>мышления подрастающего поколения и в раннем выявлении интеллектуально одаренных детей, способных составить в перспективе техническую интеллектуальную элиту Кировской области.</w:t>
      </w:r>
    </w:p>
    <w:p w:rsidR="00C02C1A" w:rsidRPr="009C068E" w:rsidRDefault="00C02C1A" w:rsidP="009C06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C1A" w:rsidRPr="009C068E" w:rsidRDefault="00C02C1A" w:rsidP="009C068E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9C068E">
        <w:t>Задачи</w:t>
      </w:r>
      <w:r w:rsidR="006640DA">
        <w:t xml:space="preserve"> </w:t>
      </w:r>
      <w:r w:rsidR="0070569E" w:rsidRPr="009C068E">
        <w:t>ТРИЗ-фестиваля</w:t>
      </w:r>
      <w:r w:rsidRPr="009C068E">
        <w:t>:</w:t>
      </w:r>
    </w:p>
    <w:p w:rsidR="00C02C1A" w:rsidRPr="009C068E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  <w:r w:rsidRPr="009C068E">
        <w:t>-привлечение учащихся к исследовательской и проектной деятельности;</w:t>
      </w:r>
    </w:p>
    <w:p w:rsidR="00C02C1A" w:rsidRPr="009C068E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  <w:r w:rsidRPr="009C068E">
        <w:t xml:space="preserve">-популяризация ТРИЗ как </w:t>
      </w:r>
      <w:proofErr w:type="spellStart"/>
      <w:r w:rsidRPr="009C068E">
        <w:t>метапредметной</w:t>
      </w:r>
      <w:proofErr w:type="spellEnd"/>
      <w:r w:rsidRPr="009C068E">
        <w:t xml:space="preserve"> области знаний;</w:t>
      </w:r>
    </w:p>
    <w:p w:rsidR="00C02C1A" w:rsidRPr="009C068E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  <w:r w:rsidRPr="009C068E">
        <w:t>-развитие творческого мышления и нестандартного подхода при решении прикладных задач;</w:t>
      </w:r>
    </w:p>
    <w:p w:rsidR="00C02C1A" w:rsidRPr="009C068E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  <w:r w:rsidRPr="009C068E">
        <w:t>-подготовка детей к участию в научно-технических мероприятиях областного уровня.</w:t>
      </w:r>
    </w:p>
    <w:p w:rsidR="00C02C1A" w:rsidRPr="009C068E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</w:p>
    <w:p w:rsidR="00C02C1A" w:rsidRPr="00C02C1A" w:rsidRDefault="00C02C1A" w:rsidP="009C068E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9C068E">
        <w:t xml:space="preserve">Учредители и организаторы </w:t>
      </w:r>
      <w:r w:rsidR="00FF1091">
        <w:t>ТРИЗ-фестиваля</w:t>
      </w:r>
      <w:r w:rsidRPr="00C02C1A">
        <w:t>:</w:t>
      </w:r>
    </w:p>
    <w:p w:rsidR="00C02C1A" w:rsidRPr="00C02C1A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  <w:bookmarkStart w:id="1" w:name="OLE_LINK9"/>
      <w:bookmarkStart w:id="2" w:name="OLE_LINK10"/>
      <w:bookmarkStart w:id="3" w:name="OLE_LINK11"/>
      <w:r w:rsidRPr="00C02C1A">
        <w:t xml:space="preserve">Организаторами </w:t>
      </w:r>
      <w:r w:rsidR="00FF1091">
        <w:t xml:space="preserve">ТРИЗ-фестиваля </w:t>
      </w:r>
      <w:r w:rsidRPr="00C02C1A">
        <w:t xml:space="preserve">выступают Министерство образования Кировской области, КОГОБУ </w:t>
      </w:r>
      <w:proofErr w:type="gramStart"/>
      <w:r w:rsidRPr="00C02C1A">
        <w:t>ДО</w:t>
      </w:r>
      <w:proofErr w:type="gramEnd"/>
      <w:r w:rsidRPr="00C02C1A">
        <w:t xml:space="preserve"> «</w:t>
      </w:r>
      <w:proofErr w:type="gramStart"/>
      <w:r w:rsidRPr="00C02C1A">
        <w:t>Дворец</w:t>
      </w:r>
      <w:proofErr w:type="gramEnd"/>
      <w:r w:rsidRPr="00C02C1A">
        <w:t xml:space="preserve"> творчества – Мемориал». </w:t>
      </w:r>
    </w:p>
    <w:p w:rsidR="00C02C1A" w:rsidRPr="00C02C1A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</w:p>
    <w:bookmarkEnd w:id="1"/>
    <w:bookmarkEnd w:id="2"/>
    <w:bookmarkEnd w:id="3"/>
    <w:p w:rsidR="00C02C1A" w:rsidRPr="00C02C1A" w:rsidRDefault="00C02C1A" w:rsidP="009C068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b/>
        </w:rPr>
      </w:pPr>
      <w:r w:rsidRPr="00C02C1A">
        <w:rPr>
          <w:b/>
        </w:rPr>
        <w:t>Участники</w:t>
      </w:r>
      <w:r w:rsidR="006640DA">
        <w:rPr>
          <w:b/>
        </w:rPr>
        <w:t xml:space="preserve"> </w:t>
      </w:r>
      <w:r w:rsidR="00FF1091" w:rsidRPr="00FF1091">
        <w:rPr>
          <w:b/>
        </w:rPr>
        <w:t>ТРИЗ-фестиваля</w:t>
      </w:r>
    </w:p>
    <w:p w:rsidR="00C02C1A" w:rsidRPr="00C02C1A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  <w:r w:rsidRPr="00C02C1A">
        <w:t xml:space="preserve">В </w:t>
      </w:r>
      <w:r w:rsidR="00DD3A4B">
        <w:t>ТРИЗ-фестивал</w:t>
      </w:r>
      <w:r w:rsidR="0070569E">
        <w:t>е</w:t>
      </w:r>
      <w:r w:rsidRPr="00C02C1A">
        <w:t xml:space="preserve"> могут принять участие </w:t>
      </w:r>
      <w:r w:rsidR="001F13AF">
        <w:t xml:space="preserve">педагоги, родители и </w:t>
      </w:r>
      <w:r w:rsidRPr="00C02C1A">
        <w:t xml:space="preserve">учащиеся </w:t>
      </w:r>
      <w:r w:rsidR="00165974" w:rsidRPr="009C4F76">
        <w:t>3</w:t>
      </w:r>
      <w:r w:rsidRPr="009C4F76">
        <w:t>-11</w:t>
      </w:r>
      <w:r w:rsidRPr="00C02C1A">
        <w:t xml:space="preserve"> классов образовательных организаций и учреждений дополнительного образования Кировской области.</w:t>
      </w:r>
    </w:p>
    <w:p w:rsidR="00C02C1A" w:rsidRPr="00C02C1A" w:rsidRDefault="00C02C1A" w:rsidP="009C068E">
      <w:pPr>
        <w:pStyle w:val="a6"/>
        <w:tabs>
          <w:tab w:val="left" w:pos="851"/>
        </w:tabs>
        <w:spacing w:after="0" w:line="240" w:lineRule="auto"/>
        <w:ind w:left="0" w:firstLine="567"/>
        <w:jc w:val="both"/>
      </w:pPr>
    </w:p>
    <w:p w:rsidR="00C02C1A" w:rsidRPr="00C02C1A" w:rsidRDefault="00C02C1A" w:rsidP="009C068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b/>
        </w:rPr>
      </w:pPr>
      <w:r w:rsidRPr="00C02C1A">
        <w:rPr>
          <w:b/>
        </w:rPr>
        <w:t xml:space="preserve">Условия </w:t>
      </w:r>
      <w:r w:rsidRPr="00FF1091">
        <w:rPr>
          <w:b/>
        </w:rPr>
        <w:t xml:space="preserve">и порядок </w:t>
      </w:r>
      <w:r w:rsidRPr="00C02C1A">
        <w:rPr>
          <w:b/>
        </w:rPr>
        <w:t xml:space="preserve">проведения </w:t>
      </w:r>
      <w:r w:rsidR="00FF1091">
        <w:rPr>
          <w:b/>
        </w:rPr>
        <w:t>ТРИЗ-фестиваля</w:t>
      </w:r>
    </w:p>
    <w:p w:rsidR="00360801" w:rsidRPr="00A63E82" w:rsidRDefault="00A63E82" w:rsidP="009C068E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63E82">
        <w:t>С</w:t>
      </w:r>
      <w:r w:rsidR="00360801" w:rsidRPr="00A63E82">
        <w:t xml:space="preserve">огласие на обработку персональных данных </w:t>
      </w:r>
      <w:r w:rsidR="00AC0543">
        <w:t xml:space="preserve">(приложение </w:t>
      </w:r>
      <w:r w:rsidR="008D7385">
        <w:t>1.</w:t>
      </w:r>
      <w:r w:rsidR="00AC0543">
        <w:t>2</w:t>
      </w:r>
      <w:r w:rsidR="008D7385">
        <w:t>.</w:t>
      </w:r>
      <w:r w:rsidRPr="00295A76">
        <w:t>)</w:t>
      </w:r>
      <w:r w:rsidR="007B62DD">
        <w:t xml:space="preserve"> </w:t>
      </w:r>
      <w:r w:rsidRPr="00A63E82">
        <w:t>обязательно к заполнению для каждого участника ТРИЗ-фестиваля. Оригинал  направляется</w:t>
      </w:r>
      <w:r w:rsidR="00360801" w:rsidRPr="00A63E82">
        <w:t xml:space="preserve"> по почте</w:t>
      </w:r>
      <w:r w:rsidRPr="00A63E82">
        <w:t xml:space="preserve"> России на адрес: 610035, г. Киров, ул. Сурикова, д. 21, КОГОБУ </w:t>
      </w:r>
      <w:proofErr w:type="gramStart"/>
      <w:r w:rsidRPr="00A63E82">
        <w:t>ДО</w:t>
      </w:r>
      <w:proofErr w:type="gramEnd"/>
      <w:r w:rsidRPr="00A63E82">
        <w:t xml:space="preserve"> «</w:t>
      </w:r>
      <w:proofErr w:type="gramStart"/>
      <w:r w:rsidRPr="00A63E82">
        <w:t>Дворец</w:t>
      </w:r>
      <w:proofErr w:type="gramEnd"/>
      <w:r w:rsidRPr="00A63E82">
        <w:t xml:space="preserve"> творчества – Мемориал», ТРИЗ-фестиваль. Отсканированная копия согласия направляется вместе с заявкой.</w:t>
      </w:r>
    </w:p>
    <w:p w:rsidR="00360801" w:rsidRDefault="00360801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360801" w:rsidRPr="00360801" w:rsidRDefault="00FF1091" w:rsidP="00B677B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360801">
        <w:t xml:space="preserve">ТРИЗ-фестиваль </w:t>
      </w:r>
      <w:r w:rsidR="00C02C1A" w:rsidRPr="00360801">
        <w:t xml:space="preserve"> проводится </w:t>
      </w:r>
      <w:r w:rsidR="00F15558" w:rsidRPr="00360801">
        <w:t>в дистанционном формате</w:t>
      </w:r>
      <w:r w:rsidR="00360801" w:rsidRPr="00360801">
        <w:t xml:space="preserve"> и включает в себя:</w:t>
      </w:r>
    </w:p>
    <w:p w:rsidR="00360801" w:rsidRPr="00D26E71" w:rsidRDefault="008B5281" w:rsidP="0011740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</w:pPr>
      <w:r w:rsidRPr="00D26E71">
        <w:t xml:space="preserve">«ТРИЗ-панорама» - </w:t>
      </w:r>
      <w:r w:rsidR="00360801" w:rsidRPr="00D26E71">
        <w:t>юбилейное п</w:t>
      </w:r>
      <w:r w:rsidR="001B4065" w:rsidRPr="00D26E71">
        <w:t xml:space="preserve">ленарное заседание, </w:t>
      </w:r>
      <w:r w:rsidR="00360801" w:rsidRPr="00D26E71">
        <w:t>посвященное 95-летию с</w:t>
      </w:r>
      <w:r w:rsidR="00B677B5" w:rsidRPr="00D26E71">
        <w:t xml:space="preserve">о дня рождения Г.С. </w:t>
      </w:r>
      <w:proofErr w:type="spellStart"/>
      <w:r w:rsidR="00B677B5" w:rsidRPr="00D26E71">
        <w:t>Альтшуллера</w:t>
      </w:r>
      <w:proofErr w:type="spellEnd"/>
      <w:r w:rsidR="0011740C">
        <w:t xml:space="preserve"> (</w:t>
      </w:r>
      <w:r w:rsidR="00693D9E">
        <w:t xml:space="preserve">ссылка для подключения в </w:t>
      </w:r>
      <w:r w:rsidR="00693D9E">
        <w:rPr>
          <w:lang w:val="en-US"/>
        </w:rPr>
        <w:t>ZOOM</w:t>
      </w:r>
      <w:r w:rsidR="00693D9E" w:rsidRPr="00693D9E">
        <w:t xml:space="preserve"> </w:t>
      </w:r>
      <w:hyperlink r:id="rId9" w:history="1">
        <w:r w:rsidR="0011740C" w:rsidRPr="0011740C">
          <w:rPr>
            <w:rStyle w:val="a7"/>
          </w:rPr>
          <w:t>https://us04web.zoom.us/j/71874386980?pwd=Qjh5MGhobEd3N2hQVXFibnZFZzdHZz09</w:t>
        </w:r>
      </w:hyperlink>
      <w:proofErr w:type="gramStart"/>
      <w:r w:rsidR="0011740C">
        <w:t xml:space="preserve"> )</w:t>
      </w:r>
      <w:proofErr w:type="gramEnd"/>
      <w:r w:rsidR="00360801" w:rsidRPr="00D26E71">
        <w:t>,</w:t>
      </w:r>
    </w:p>
    <w:p w:rsidR="00360801" w:rsidRPr="00D26E71" w:rsidRDefault="008B5281" w:rsidP="00693D9E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</w:pPr>
      <w:r w:rsidRPr="00D26E71">
        <w:t>«ТРИЗ-</w:t>
      </w:r>
      <w:r w:rsidR="00D26E71" w:rsidRPr="00D26E71">
        <w:t>трибуна</w:t>
      </w:r>
      <w:r w:rsidRPr="00D26E71">
        <w:t xml:space="preserve">»- семинар </w:t>
      </w:r>
      <w:r w:rsidR="00360801" w:rsidRPr="00D26E71">
        <w:t>для педагогов</w:t>
      </w:r>
      <w:r w:rsidR="00E152C9" w:rsidRPr="00D26E71">
        <w:t xml:space="preserve"> и родителей</w:t>
      </w:r>
      <w:r w:rsidR="00B677B5" w:rsidRPr="00D26E71">
        <w:t xml:space="preserve"> по ТРИЗ-педагогике</w:t>
      </w:r>
      <w:r w:rsidR="00693D9E" w:rsidRPr="00693D9E">
        <w:t xml:space="preserve"> (</w:t>
      </w:r>
      <w:r w:rsidR="00693D9E">
        <w:t xml:space="preserve">ссылка для подключения в </w:t>
      </w:r>
      <w:r w:rsidR="00693D9E">
        <w:rPr>
          <w:lang w:val="en-US"/>
        </w:rPr>
        <w:t>ZOOM</w:t>
      </w:r>
      <w:r w:rsidR="00693D9E" w:rsidRPr="00693D9E">
        <w:t xml:space="preserve"> </w:t>
      </w:r>
      <w:hyperlink r:id="rId10" w:history="1">
        <w:r w:rsidR="00693D9E" w:rsidRPr="0011740C">
          <w:rPr>
            <w:rStyle w:val="a7"/>
          </w:rPr>
          <w:t>https://us04web.zoom.us/j/71874386980?pwd=Qjh5MGhobEd3N2hQVXFibnZFZzdHZz09</w:t>
        </w:r>
      </w:hyperlink>
      <w:proofErr w:type="gramStart"/>
      <w:r w:rsidR="00693D9E">
        <w:t xml:space="preserve"> )</w:t>
      </w:r>
      <w:proofErr w:type="gramEnd"/>
      <w:r w:rsidR="001F13AF" w:rsidRPr="00D26E71">
        <w:t xml:space="preserve">, </w:t>
      </w:r>
    </w:p>
    <w:p w:rsidR="00C02C1A" w:rsidRPr="00360801" w:rsidRDefault="008B5281" w:rsidP="00B677B5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D26E71">
        <w:t>«ТРИЗ-турнир»</w:t>
      </w:r>
      <w:r>
        <w:t xml:space="preserve"> - </w:t>
      </w:r>
      <w:r w:rsidR="0070569E">
        <w:t xml:space="preserve">областной </w:t>
      </w:r>
      <w:r w:rsidR="001F13AF" w:rsidRPr="00360801">
        <w:t xml:space="preserve">детский </w:t>
      </w:r>
      <w:r>
        <w:t>конкурс по теории решении изобретательских задач</w:t>
      </w:r>
      <w:r w:rsidR="00EF632A">
        <w:t xml:space="preserve"> (ссылка на подключение будет направлена участникам, прошедшим во 2-ой тур, на адрес электронной почты, указанный в заявке)</w:t>
      </w:r>
      <w:r w:rsidR="00A63E82">
        <w:t>.</w:t>
      </w:r>
    </w:p>
    <w:p w:rsidR="00A84390" w:rsidRDefault="00A84390" w:rsidP="00B677B5">
      <w:pPr>
        <w:pStyle w:val="a6"/>
        <w:ind w:left="567" w:firstLine="567"/>
      </w:pPr>
    </w:p>
    <w:p w:rsidR="00B677B5" w:rsidRDefault="00B677B5" w:rsidP="00B677B5">
      <w:pPr>
        <w:pStyle w:val="a6"/>
        <w:numPr>
          <w:ilvl w:val="1"/>
          <w:numId w:val="1"/>
        </w:numPr>
        <w:spacing w:after="0" w:line="240" w:lineRule="auto"/>
        <w:ind w:left="567" w:firstLine="567"/>
        <w:jc w:val="both"/>
      </w:pPr>
      <w:r>
        <w:t xml:space="preserve"> Программа </w:t>
      </w:r>
      <w:r w:rsidRPr="00360801">
        <w:t>ТРИЗ-фестивал</w:t>
      </w:r>
      <w:r>
        <w:t xml:space="preserve">я со ссылками на </w:t>
      </w:r>
      <w:proofErr w:type="gramStart"/>
      <w:r>
        <w:t>интернет-площадки</w:t>
      </w:r>
      <w:proofErr w:type="gramEnd"/>
      <w:r>
        <w:t xml:space="preserve"> будет размещена на сайте </w:t>
      </w:r>
      <w:hyperlink r:id="rId11" w:history="1">
        <w:r w:rsidRPr="00A267E1">
          <w:rPr>
            <w:rStyle w:val="a7"/>
          </w:rPr>
          <w:t>https://dvorecmemorial.ru</w:t>
        </w:r>
      </w:hyperlink>
      <w:r>
        <w:t xml:space="preserve">  в ноябре 2021 г.</w:t>
      </w:r>
    </w:p>
    <w:p w:rsidR="00B677B5" w:rsidRDefault="00B677B5" w:rsidP="00B677B5">
      <w:pPr>
        <w:spacing w:after="0" w:line="240" w:lineRule="auto"/>
        <w:ind w:left="1134"/>
        <w:jc w:val="both"/>
      </w:pPr>
    </w:p>
    <w:p w:rsidR="00B677B5" w:rsidRDefault="00B677B5" w:rsidP="00B677B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 xml:space="preserve"> Юбилейное </w:t>
      </w:r>
      <w:r w:rsidRPr="00360801">
        <w:t>пленарное заседание, посвященное 95-летию с</w:t>
      </w:r>
      <w:r w:rsidR="000D4BC7">
        <w:t xml:space="preserve">о дня рождения Г.С. </w:t>
      </w:r>
      <w:proofErr w:type="spellStart"/>
      <w:r w:rsidR="000D4BC7">
        <w:t>Альтшуллера</w:t>
      </w:r>
      <w:proofErr w:type="spellEnd"/>
      <w:r w:rsidR="000D4BC7">
        <w:t xml:space="preserve">, </w:t>
      </w:r>
      <w:r>
        <w:t>состоится 5 декабря 2021 г.</w:t>
      </w:r>
    </w:p>
    <w:p w:rsidR="00B677B5" w:rsidRDefault="00B677B5" w:rsidP="00B677B5">
      <w:pPr>
        <w:tabs>
          <w:tab w:val="left" w:pos="851"/>
          <w:tab w:val="left" w:pos="993"/>
        </w:tabs>
        <w:spacing w:after="0" w:line="240" w:lineRule="auto"/>
        <w:ind w:left="1134"/>
        <w:jc w:val="both"/>
      </w:pPr>
    </w:p>
    <w:p w:rsidR="000D4BC7" w:rsidRPr="000D4BC7" w:rsidRDefault="00B677B5" w:rsidP="000D4BC7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>С</w:t>
      </w:r>
      <w:r w:rsidRPr="00360801">
        <w:t>еминар для педагогов</w:t>
      </w:r>
      <w:r w:rsidR="007F5953">
        <w:t xml:space="preserve"> </w:t>
      </w:r>
      <w:r w:rsidR="000C4A2A">
        <w:t xml:space="preserve">и родителей </w:t>
      </w:r>
      <w:r w:rsidR="000D4BC7">
        <w:t xml:space="preserve">по ТРИЗ-педагогике пройдет 5 декабря 2021 г. Желающие педагоги могут представить опыт использования методов и приемов ТРИЗ-педагогики в форме статей для размещения в Областном банке «Лучшие педагогические практики». Статьи следует направлять </w:t>
      </w:r>
      <w:hyperlink r:id="rId12" w:history="1">
        <w:r w:rsidR="000D4BC7" w:rsidRPr="000D4BC7">
          <w:rPr>
            <w:rStyle w:val="a7"/>
          </w:rPr>
          <w:t>triz-</w:t>
        </w:r>
        <w:r w:rsidR="000D4BC7" w:rsidRPr="000D4BC7">
          <w:rPr>
            <w:rStyle w:val="a7"/>
            <w:lang w:val="en-US"/>
          </w:rPr>
          <w:t>memorial</w:t>
        </w:r>
        <w:r w:rsidR="000D4BC7" w:rsidRPr="000D4BC7">
          <w:rPr>
            <w:rStyle w:val="a7"/>
          </w:rPr>
          <w:t>@yandex.</w:t>
        </w:r>
        <w:r w:rsidR="000D4BC7" w:rsidRPr="000D4BC7">
          <w:rPr>
            <w:rStyle w:val="a7"/>
            <w:lang w:val="en-US"/>
          </w:rPr>
          <w:t>ru</w:t>
        </w:r>
      </w:hyperlink>
      <w:r w:rsidR="008351AE">
        <w:t xml:space="preserve"> </w:t>
      </w:r>
      <w:r w:rsidR="000D4BC7" w:rsidRPr="000D4BC7">
        <w:rPr>
          <w:rStyle w:val="a7"/>
          <w:color w:val="auto"/>
          <w:u w:val="none"/>
        </w:rPr>
        <w:t xml:space="preserve">с пометкой </w:t>
      </w:r>
      <w:r w:rsidR="000D4BC7">
        <w:rPr>
          <w:rStyle w:val="a7"/>
          <w:color w:val="auto"/>
          <w:u w:val="none"/>
        </w:rPr>
        <w:t>«Статья».</w:t>
      </w:r>
    </w:p>
    <w:p w:rsidR="00B677B5" w:rsidRPr="000D4BC7" w:rsidRDefault="00B677B5" w:rsidP="000D4BC7">
      <w:pPr>
        <w:pStyle w:val="a6"/>
        <w:tabs>
          <w:tab w:val="left" w:pos="851"/>
        </w:tabs>
        <w:spacing w:after="0" w:line="240" w:lineRule="auto"/>
        <w:ind w:left="567" w:firstLine="567"/>
        <w:jc w:val="both"/>
      </w:pPr>
    </w:p>
    <w:p w:rsidR="00DD3A4B" w:rsidRPr="00DD3A4B" w:rsidRDefault="0070569E" w:rsidP="00B677B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 xml:space="preserve">Областной </w:t>
      </w:r>
      <w:proofErr w:type="gramStart"/>
      <w:r>
        <w:t>д</w:t>
      </w:r>
      <w:r w:rsidR="001F13AF" w:rsidRPr="00A63E82">
        <w:t>етский</w:t>
      </w:r>
      <w:proofErr w:type="gramEnd"/>
      <w:r w:rsidR="001F13AF" w:rsidRPr="00A63E82">
        <w:t xml:space="preserve"> ТРИЗ-турнир</w:t>
      </w:r>
      <w:r w:rsidR="00DD3A4B" w:rsidRPr="00DD3A4B">
        <w:t xml:space="preserve"> для детей включает</w:t>
      </w:r>
      <w:r w:rsidR="007B62DD">
        <w:t xml:space="preserve"> </w:t>
      </w:r>
      <w:r w:rsidR="00DD3A4B" w:rsidRPr="00DD3A4B">
        <w:t xml:space="preserve">индивидуальные задания (логические, исследовательские и изобретательские задачи) и проходит в </w:t>
      </w:r>
      <w:r w:rsidR="00360801">
        <w:t>два</w:t>
      </w:r>
      <w:r w:rsidR="00DD3A4B" w:rsidRPr="00DD3A4B">
        <w:t xml:space="preserve"> тура:</w:t>
      </w:r>
    </w:p>
    <w:p w:rsidR="00DD3A4B" w:rsidRPr="00E3309D" w:rsidRDefault="00360801" w:rsidP="00301BE2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 xml:space="preserve">1-ый тур </w:t>
      </w:r>
      <w:r w:rsidR="00A63E82">
        <w:t xml:space="preserve">(задание </w:t>
      </w:r>
      <w:r w:rsidR="00DD3A4B">
        <w:t>выполняется заочно</w:t>
      </w:r>
      <w:r>
        <w:t xml:space="preserve"> и присылается вместе с заявкой</w:t>
      </w:r>
      <w:r w:rsidR="003C41DB">
        <w:t xml:space="preserve"> и согласием</w:t>
      </w:r>
      <w:r w:rsidR="006640DA">
        <w:t xml:space="preserve"> </w:t>
      </w:r>
      <w:r w:rsidR="00E3309D" w:rsidRPr="00E3309D">
        <w:t>в период с 1</w:t>
      </w:r>
      <w:r w:rsidR="00E3309D">
        <w:t xml:space="preserve"> ноября </w:t>
      </w:r>
      <w:r w:rsidR="00E3309D" w:rsidRPr="00E3309D">
        <w:t>2021 г. по 21</w:t>
      </w:r>
      <w:r w:rsidR="00E3309D">
        <w:t xml:space="preserve"> ноября </w:t>
      </w:r>
      <w:r w:rsidR="00E3309D" w:rsidRPr="00E3309D">
        <w:t>2021 г.</w:t>
      </w:r>
      <w:r w:rsidR="00A63E82" w:rsidRPr="00E3309D">
        <w:t>)</w:t>
      </w:r>
      <w:r w:rsidR="00DD3A4B" w:rsidRPr="00E3309D">
        <w:t>,</w:t>
      </w:r>
    </w:p>
    <w:p w:rsidR="00295A76" w:rsidRDefault="00360801" w:rsidP="00301BE2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>2-ой тур</w:t>
      </w:r>
      <w:r w:rsidR="00A63E82">
        <w:t xml:space="preserve"> проходит</w:t>
      </w:r>
      <w:r w:rsidR="00B677B5">
        <w:t xml:space="preserve"> онлайн 5 декабря 2021 г.</w:t>
      </w:r>
      <w:r w:rsidR="003C41DB">
        <w:t xml:space="preserve"> (ссылка на подключение будет направлена участникам, прошедшим во 2-ой тур, на адрес электронной почты, указанный в заявке).</w:t>
      </w:r>
    </w:p>
    <w:p w:rsidR="00295A76" w:rsidRDefault="00295A76" w:rsidP="009C06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A4B" w:rsidRDefault="00DD3A4B" w:rsidP="00301BE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proofErr w:type="gramStart"/>
      <w:r>
        <w:t>Заявка на участие в</w:t>
      </w:r>
      <w:r w:rsidR="00AC0543">
        <w:t xml:space="preserve"> ТРИЗ-фестивале (приложение </w:t>
      </w:r>
      <w:r w:rsidR="008D7385">
        <w:t>1.1.</w:t>
      </w:r>
      <w:r>
        <w:t>)</w:t>
      </w:r>
      <w:r w:rsidR="00295A76">
        <w:t xml:space="preserve">, скан согласия </w:t>
      </w:r>
      <w:r w:rsidR="00AC0543">
        <w:t xml:space="preserve">(приложение </w:t>
      </w:r>
      <w:r w:rsidR="008D7385">
        <w:t>1.2.</w:t>
      </w:r>
      <w:r w:rsidR="00295A76" w:rsidRPr="00295A76">
        <w:t>)</w:t>
      </w:r>
      <w:r w:rsidRPr="00295A76">
        <w:t xml:space="preserve"> и</w:t>
      </w:r>
      <w:r w:rsidR="007B62DD">
        <w:t xml:space="preserve"> </w:t>
      </w:r>
      <w:r>
        <w:t>вы</w:t>
      </w:r>
      <w:r w:rsidR="00AC0543">
        <w:t xml:space="preserve">полненные задания (приложение </w:t>
      </w:r>
      <w:r w:rsidR="008D7385">
        <w:t>1.3.</w:t>
      </w:r>
      <w:r>
        <w:t xml:space="preserve">) будут приниматься </w:t>
      </w:r>
      <w:r w:rsidRPr="00E3309D">
        <w:t xml:space="preserve">в период с 1.11.2021 г. по 21.11.2021 г. </w:t>
      </w:r>
      <w:r w:rsidRPr="00CB1B61">
        <w:t xml:space="preserve">на электронную почту </w:t>
      </w:r>
      <w:hyperlink r:id="rId13" w:history="1">
        <w:r w:rsidR="008351AE" w:rsidRPr="000D4BC7">
          <w:rPr>
            <w:rStyle w:val="a7"/>
          </w:rPr>
          <w:t>triz-</w:t>
        </w:r>
        <w:r w:rsidR="008351AE" w:rsidRPr="000D4BC7">
          <w:rPr>
            <w:rStyle w:val="a7"/>
            <w:lang w:val="en-US"/>
          </w:rPr>
          <w:t>memorial</w:t>
        </w:r>
        <w:r w:rsidR="008351AE" w:rsidRPr="000D4BC7">
          <w:rPr>
            <w:rStyle w:val="a7"/>
          </w:rPr>
          <w:t>@yandex.</w:t>
        </w:r>
        <w:r w:rsidR="008351AE" w:rsidRPr="000D4BC7">
          <w:rPr>
            <w:rStyle w:val="a7"/>
            <w:lang w:val="en-US"/>
          </w:rPr>
          <w:t>ru</w:t>
        </w:r>
      </w:hyperlink>
      <w:r>
        <w:t xml:space="preserve"> Документы могут направляться родителем  или педагогом, ответственным за организацию участия в ТРИЗ-фестивале в образовательной организации или руководителем детского объединения. </w:t>
      </w:r>
      <w:proofErr w:type="gramEnd"/>
    </w:p>
    <w:p w:rsidR="00165974" w:rsidRPr="00DD3A4B" w:rsidRDefault="00165974" w:rsidP="00301BE2">
      <w:pPr>
        <w:tabs>
          <w:tab w:val="left" w:pos="851"/>
          <w:tab w:val="left" w:pos="993"/>
        </w:tabs>
        <w:spacing w:after="0" w:line="240" w:lineRule="auto"/>
        <w:ind w:left="1134"/>
        <w:jc w:val="both"/>
      </w:pPr>
    </w:p>
    <w:p w:rsidR="00165974" w:rsidRPr="00301BE2" w:rsidRDefault="00165974" w:rsidP="00301BE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301BE2">
        <w:t xml:space="preserve">При отправке </w:t>
      </w:r>
      <w:r w:rsidR="001F13AF" w:rsidRPr="00301BE2">
        <w:t>детской</w:t>
      </w:r>
      <w:r w:rsidRPr="00301BE2">
        <w:t xml:space="preserve"> работы просьба обратить внимание на качество </w:t>
      </w:r>
      <w:r w:rsidRPr="0052448D">
        <w:t>сканирования.</w:t>
      </w:r>
      <w:r w:rsidR="007B62DD">
        <w:t xml:space="preserve"> </w:t>
      </w:r>
      <w:r w:rsidRPr="0052448D">
        <w:t>Работы</w:t>
      </w:r>
      <w:r w:rsidRPr="00301BE2">
        <w:t>, присланные в непригодном для чтения виде (с неразборчивым почерком, с нерезким, обрезанным или перевернутым изображением), рассматриваться не будут</w:t>
      </w:r>
      <w:r w:rsidR="00713E7C" w:rsidRPr="00301BE2">
        <w:t>.</w:t>
      </w:r>
    </w:p>
    <w:p w:rsidR="00165974" w:rsidRPr="00165974" w:rsidRDefault="00165974" w:rsidP="00301BE2">
      <w:pPr>
        <w:tabs>
          <w:tab w:val="left" w:pos="851"/>
          <w:tab w:val="left" w:pos="993"/>
        </w:tabs>
        <w:spacing w:after="0" w:line="240" w:lineRule="auto"/>
        <w:ind w:left="1134"/>
        <w:jc w:val="both"/>
      </w:pPr>
    </w:p>
    <w:p w:rsidR="00165974" w:rsidRDefault="00BD2BD6" w:rsidP="00301BE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>Детские р</w:t>
      </w:r>
      <w:r w:rsidR="00165974">
        <w:t xml:space="preserve">аботы принимаются в формате </w:t>
      </w:r>
      <w:proofErr w:type="spellStart"/>
      <w:r w:rsidR="00165974">
        <w:t>pdf</w:t>
      </w:r>
      <w:proofErr w:type="spellEnd"/>
      <w:r w:rsidR="00165974">
        <w:t xml:space="preserve">. Каждая работа отправляется отдельным файлом, с именем файла, содержащим </w:t>
      </w:r>
      <w:r w:rsidR="001F13AF">
        <w:t>наименование</w:t>
      </w:r>
      <w:r w:rsidR="00165974">
        <w:t xml:space="preserve"> ОУ, класс, фамилию и имя участника строго в указанном порядке </w:t>
      </w:r>
      <w:r w:rsidR="00A11EA9">
        <w:t>(</w:t>
      </w:r>
      <w:r w:rsidR="00165974">
        <w:t>ш</w:t>
      </w:r>
      <w:r w:rsidR="00713E7C">
        <w:t>к</w:t>
      </w:r>
      <w:r w:rsidR="00165974">
        <w:t>121_3кл_Петрова Вика.pdf</w:t>
      </w:r>
      <w:r w:rsidR="00A11EA9">
        <w:t>).</w:t>
      </w:r>
    </w:p>
    <w:p w:rsidR="000919AB" w:rsidRDefault="000919AB" w:rsidP="000919AB">
      <w:pPr>
        <w:pStyle w:val="a6"/>
      </w:pPr>
    </w:p>
    <w:p w:rsidR="000919AB" w:rsidRDefault="005A46F2" w:rsidP="00301BE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lastRenderedPageBreak/>
        <w:t xml:space="preserve">Для выполнения заданий ТРИЗ-турнира каждому участнику необходимо иметь </w:t>
      </w:r>
      <w:r w:rsidR="000919AB">
        <w:t>т</w:t>
      </w:r>
      <w:r w:rsidR="000919AB" w:rsidRPr="00301BE2">
        <w:t>елефон с выходом в интернет</w:t>
      </w:r>
      <w:r>
        <w:t>.</w:t>
      </w:r>
    </w:p>
    <w:p w:rsidR="00165974" w:rsidRDefault="00165974" w:rsidP="00301BE2">
      <w:pPr>
        <w:tabs>
          <w:tab w:val="left" w:pos="851"/>
          <w:tab w:val="left" w:pos="993"/>
        </w:tabs>
        <w:spacing w:after="0" w:line="240" w:lineRule="auto"/>
        <w:ind w:left="1134"/>
        <w:jc w:val="both"/>
      </w:pPr>
    </w:p>
    <w:p w:rsidR="00C02C1A" w:rsidRPr="00C02C1A" w:rsidRDefault="00C02C1A" w:rsidP="00301BE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C02C1A">
        <w:t xml:space="preserve">Критерии оценки выполнения заданий </w:t>
      </w:r>
      <w:r w:rsidR="0052448D">
        <w:t xml:space="preserve">областного </w:t>
      </w:r>
      <w:r w:rsidR="0052448D" w:rsidRPr="00360801">
        <w:t>детск</w:t>
      </w:r>
      <w:r w:rsidR="0052448D">
        <w:t>ого</w:t>
      </w:r>
      <w:r w:rsidR="007F5953">
        <w:t xml:space="preserve"> </w:t>
      </w:r>
      <w:r w:rsidR="001F13AF">
        <w:t>ТРИЗ-турнира</w:t>
      </w:r>
      <w:r w:rsidRPr="00C02C1A">
        <w:t>:</w:t>
      </w:r>
    </w:p>
    <w:p w:rsidR="00C02C1A" w:rsidRPr="00C02C1A" w:rsidRDefault="00C02C1A" w:rsidP="00301BE2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C02C1A">
        <w:t>умения решать логические задачи;</w:t>
      </w:r>
    </w:p>
    <w:p w:rsidR="00C02C1A" w:rsidRPr="00C02C1A" w:rsidRDefault="00C02C1A" w:rsidP="00301BE2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C02C1A">
        <w:t xml:space="preserve">знание, понимание и умение применять инструментарий ТРИЗ; </w:t>
      </w:r>
    </w:p>
    <w:p w:rsidR="00C02C1A" w:rsidRPr="00C02C1A" w:rsidRDefault="00C02C1A" w:rsidP="00301BE2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C02C1A">
        <w:t>знание в области естественных наук;</w:t>
      </w:r>
    </w:p>
    <w:p w:rsidR="00C02C1A" w:rsidRDefault="00C02C1A" w:rsidP="00301BE2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 w:rsidRPr="00C02C1A">
        <w:t>оригинальность в решении задач</w:t>
      </w:r>
      <w:r w:rsidR="0043082B">
        <w:t>;</w:t>
      </w:r>
    </w:p>
    <w:p w:rsidR="00C02C1A" w:rsidRDefault="000919AB" w:rsidP="000919AB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</w:pPr>
      <w:r>
        <w:t xml:space="preserve">знание биографии Г.С. </w:t>
      </w:r>
      <w:proofErr w:type="spellStart"/>
      <w:r>
        <w:t>Альтшуллера</w:t>
      </w:r>
      <w:proofErr w:type="spellEnd"/>
      <w:r w:rsidR="0043082B">
        <w:t>.</w:t>
      </w:r>
      <w:r w:rsidRPr="00C02C1A">
        <w:t xml:space="preserve"> </w:t>
      </w:r>
    </w:p>
    <w:p w:rsidR="005A46F2" w:rsidRPr="00C02C1A" w:rsidRDefault="005A46F2" w:rsidP="005A46F2">
      <w:pPr>
        <w:tabs>
          <w:tab w:val="left" w:pos="851"/>
          <w:tab w:val="left" w:pos="993"/>
        </w:tabs>
        <w:spacing w:after="0" w:line="240" w:lineRule="auto"/>
        <w:ind w:left="1134"/>
        <w:jc w:val="both"/>
      </w:pPr>
    </w:p>
    <w:p w:rsidR="00C02C1A" w:rsidRPr="00C02C1A" w:rsidRDefault="00C02C1A" w:rsidP="00301BE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567" w:firstLine="567"/>
        <w:jc w:val="both"/>
        <w:rPr>
          <w:rFonts w:eastAsia="Times New Roman"/>
          <w:color w:val="000000"/>
        </w:rPr>
      </w:pPr>
      <w:r w:rsidRPr="00301BE2">
        <w:t xml:space="preserve">Для проведения </w:t>
      </w:r>
      <w:r w:rsidR="001F13AF" w:rsidRPr="00301BE2">
        <w:t>ТРИЗ-</w:t>
      </w:r>
      <w:r w:rsidR="0043082B">
        <w:t>фестиваля</w:t>
      </w:r>
      <w:r w:rsidRPr="00301BE2">
        <w:t xml:space="preserve">  формируется</w:t>
      </w:r>
      <w:r w:rsidRPr="00C02C1A">
        <w:rPr>
          <w:rFonts w:eastAsia="Times New Roman"/>
          <w:color w:val="000000"/>
        </w:rPr>
        <w:t xml:space="preserve"> оргкомитет</w:t>
      </w:r>
      <w:r w:rsidR="003E044A">
        <w:rPr>
          <w:rFonts w:eastAsia="Times New Roman"/>
          <w:color w:val="000000"/>
        </w:rPr>
        <w:t xml:space="preserve"> (приложение 5)</w:t>
      </w:r>
      <w:r w:rsidRPr="00C02C1A">
        <w:rPr>
          <w:rFonts w:eastAsia="Times New Roman"/>
          <w:color w:val="000000"/>
        </w:rPr>
        <w:t xml:space="preserve"> и жюри</w:t>
      </w:r>
      <w:r w:rsidR="003E044A">
        <w:rPr>
          <w:rFonts w:eastAsia="Times New Roman"/>
          <w:color w:val="000000"/>
        </w:rPr>
        <w:t xml:space="preserve"> (приложение 6)</w:t>
      </w:r>
      <w:r w:rsidRPr="00C02C1A">
        <w:rPr>
          <w:rFonts w:eastAsia="Times New Roman"/>
          <w:color w:val="000000"/>
        </w:rPr>
        <w:t>, которые:</w:t>
      </w:r>
    </w:p>
    <w:p w:rsidR="00C02C1A" w:rsidRPr="00301BE2" w:rsidRDefault="00C02C1A" w:rsidP="00452FB4">
      <w:pPr>
        <w:pStyle w:val="a6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 xml:space="preserve">определяют форму проведения </w:t>
      </w:r>
      <w:r w:rsidR="00FB0C0E" w:rsidRPr="00301BE2">
        <w:t>ТРИЗ-</w:t>
      </w:r>
      <w:r w:rsidR="0043082B">
        <w:t>фестиваля</w:t>
      </w:r>
      <w:r w:rsidRPr="00301BE2">
        <w:t>, разрабатывают его содержание;</w:t>
      </w:r>
    </w:p>
    <w:p w:rsidR="00452FB4" w:rsidRDefault="00C02C1A" w:rsidP="00452FB4">
      <w:pPr>
        <w:pStyle w:val="a6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 xml:space="preserve">разрабатывают методику проведения </w:t>
      </w:r>
      <w:r w:rsidR="0043082B">
        <w:t>областного детского областного</w:t>
      </w:r>
      <w:r w:rsidR="005A46F2">
        <w:t xml:space="preserve"> </w:t>
      </w:r>
      <w:r w:rsidR="001F13AF" w:rsidRPr="00301BE2">
        <w:t>ТРИЗ-турнира</w:t>
      </w:r>
      <w:r w:rsidRPr="00301BE2">
        <w:t xml:space="preserve">, </w:t>
      </w:r>
    </w:p>
    <w:p w:rsidR="00C02C1A" w:rsidRPr="00301BE2" w:rsidRDefault="00C02C1A" w:rsidP="00452FB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>гот</w:t>
      </w:r>
      <w:r w:rsidR="001F13AF" w:rsidRPr="00301BE2">
        <w:t>овят необходимые формы и бланки;</w:t>
      </w:r>
    </w:p>
    <w:p w:rsidR="00C02C1A" w:rsidRPr="00301BE2" w:rsidRDefault="00C02C1A" w:rsidP="00452FB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>разрабатывают правила проведения;</w:t>
      </w:r>
    </w:p>
    <w:p w:rsidR="00C02C1A" w:rsidRPr="00301BE2" w:rsidRDefault="00C02C1A" w:rsidP="00452FB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 xml:space="preserve">разрабатывают структуру и объем заданий;  </w:t>
      </w:r>
    </w:p>
    <w:p w:rsidR="00C02C1A" w:rsidRPr="00301BE2" w:rsidRDefault="00C02C1A" w:rsidP="00452FB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>разрабатывают критерии выявления победителей и оценки заданий;</w:t>
      </w:r>
    </w:p>
    <w:p w:rsidR="00C02C1A" w:rsidRPr="00301BE2" w:rsidRDefault="00C02C1A" w:rsidP="00452FB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>оценивают качество выполнение заданий;</w:t>
      </w:r>
    </w:p>
    <w:p w:rsidR="00C02C1A" w:rsidRPr="00301BE2" w:rsidRDefault="00C02C1A" w:rsidP="00452FB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</w:pPr>
      <w:r w:rsidRPr="00301BE2">
        <w:t>определяю</w:t>
      </w:r>
      <w:r w:rsidR="001F13AF" w:rsidRPr="00301BE2">
        <w:t>т</w:t>
      </w:r>
      <w:r w:rsidRPr="00301BE2">
        <w:t xml:space="preserve"> победителей.</w:t>
      </w:r>
    </w:p>
    <w:p w:rsidR="00C02C1A" w:rsidRPr="00C02C1A" w:rsidRDefault="00C02C1A" w:rsidP="009C068E">
      <w:pPr>
        <w:tabs>
          <w:tab w:val="left" w:pos="142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C1A" w:rsidRPr="00033BA4" w:rsidRDefault="00C02C1A" w:rsidP="00033BA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center"/>
        <w:rPr>
          <w:b/>
        </w:rPr>
      </w:pPr>
      <w:r w:rsidRPr="00033BA4">
        <w:rPr>
          <w:b/>
        </w:rPr>
        <w:t>Подведение итогов</w:t>
      </w:r>
    </w:p>
    <w:p w:rsidR="00C02C1A" w:rsidRPr="00C02C1A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C02C1A">
        <w:t>4.1. Итоги</w:t>
      </w:r>
      <w:r w:rsidR="007B62DD">
        <w:t xml:space="preserve"> </w:t>
      </w:r>
      <w:proofErr w:type="gramStart"/>
      <w:r w:rsidR="0043082B">
        <w:t>областного</w:t>
      </w:r>
      <w:proofErr w:type="gramEnd"/>
      <w:r w:rsidR="007B62DD">
        <w:t xml:space="preserve"> </w:t>
      </w:r>
      <w:r w:rsidR="0043082B">
        <w:t xml:space="preserve">детского </w:t>
      </w:r>
      <w:r w:rsidR="0043082B" w:rsidRPr="00301BE2">
        <w:t>ТРИЗ-турнира</w:t>
      </w:r>
      <w:r w:rsidR="007B62DD">
        <w:t xml:space="preserve"> </w:t>
      </w:r>
      <w:r w:rsidRPr="00C02C1A">
        <w:t xml:space="preserve">подводятся </w:t>
      </w:r>
      <w:r w:rsidRPr="009C4F76">
        <w:t>по возрастным группам.</w:t>
      </w:r>
      <w:r w:rsidRPr="00C02C1A">
        <w:t xml:space="preserve"> Участники, набравшие наибольшее количество баллов за решение заданий становятся победителями.</w:t>
      </w:r>
    </w:p>
    <w:p w:rsidR="00C02C1A" w:rsidRPr="00C02C1A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C02C1A" w:rsidRPr="00C02C1A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C02C1A">
        <w:t xml:space="preserve">42. Победители и призеры </w:t>
      </w:r>
      <w:proofErr w:type="gramStart"/>
      <w:r w:rsidR="0043082B">
        <w:t>областного</w:t>
      </w:r>
      <w:proofErr w:type="gramEnd"/>
      <w:r w:rsidR="0043082B">
        <w:rPr>
          <w:rFonts w:eastAsia="Times New Roman"/>
          <w:color w:val="000000"/>
        </w:rPr>
        <w:t xml:space="preserve"> детского </w:t>
      </w:r>
      <w:r w:rsidR="001F13AF">
        <w:rPr>
          <w:rFonts w:eastAsia="Times New Roman"/>
          <w:color w:val="000000"/>
        </w:rPr>
        <w:t>ТРИЗ-турнира</w:t>
      </w:r>
      <w:r w:rsidR="007B62DD">
        <w:rPr>
          <w:rFonts w:eastAsia="Times New Roman"/>
          <w:color w:val="000000"/>
        </w:rPr>
        <w:t xml:space="preserve"> </w:t>
      </w:r>
      <w:r w:rsidR="00FC35E4">
        <w:t>награждаются дипломами</w:t>
      </w:r>
      <w:r w:rsidR="008351AE">
        <w:t xml:space="preserve"> и призами. Участники семинара </w:t>
      </w:r>
      <w:r w:rsidR="00124276">
        <w:t>получают сертификаты об участии</w:t>
      </w:r>
      <w:r w:rsidR="000C4A2A">
        <w:t>, о публикации статей в Банке лучших практик.</w:t>
      </w:r>
    </w:p>
    <w:p w:rsidR="00C02C1A" w:rsidRPr="00C02C1A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C02C1A" w:rsidRPr="00CB1B61" w:rsidRDefault="008351AE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4.3. </w:t>
      </w:r>
      <w:r w:rsidR="00FC35E4">
        <w:t xml:space="preserve">Подведение итогов </w:t>
      </w:r>
      <w:r w:rsidR="00124276">
        <w:t>ТРИЗ-фестиваля</w:t>
      </w:r>
      <w:r>
        <w:t xml:space="preserve"> </w:t>
      </w:r>
      <w:r w:rsidR="00C02C1A" w:rsidRPr="00CB1B61">
        <w:t xml:space="preserve">состоится  </w:t>
      </w:r>
      <w:r w:rsidR="00124276">
        <w:rPr>
          <w:b/>
        </w:rPr>
        <w:t>5</w:t>
      </w:r>
      <w:r w:rsidR="00C02C1A" w:rsidRPr="00CB1B61">
        <w:rPr>
          <w:b/>
        </w:rPr>
        <w:t xml:space="preserve"> декабря 20</w:t>
      </w:r>
      <w:r w:rsidR="00FC35E4">
        <w:rPr>
          <w:b/>
        </w:rPr>
        <w:t>2</w:t>
      </w:r>
      <w:r w:rsidR="00124276">
        <w:rPr>
          <w:b/>
        </w:rPr>
        <w:t>1</w:t>
      </w:r>
      <w:r>
        <w:rPr>
          <w:b/>
        </w:rPr>
        <w:t xml:space="preserve"> </w:t>
      </w:r>
      <w:r w:rsidR="00C02C1A" w:rsidRPr="00CB1B61">
        <w:rPr>
          <w:b/>
        </w:rPr>
        <w:t>года</w:t>
      </w:r>
      <w:r w:rsidR="006C2C1C">
        <w:t xml:space="preserve">. </w:t>
      </w:r>
    </w:p>
    <w:p w:rsidR="00C02C1A" w:rsidRPr="00CB1B61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C02C1A" w:rsidRPr="00CB1B61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CB1B61">
        <w:t xml:space="preserve">4.5. </w:t>
      </w:r>
      <w:r w:rsidR="00FC35E4">
        <w:t xml:space="preserve">Приказ об итогах </w:t>
      </w:r>
      <w:r w:rsidR="0043082B">
        <w:t>ТРИЗ-фестиваля</w:t>
      </w:r>
      <w:r w:rsidR="00FC35E4">
        <w:t xml:space="preserve"> будет опубликован</w:t>
      </w:r>
      <w:r w:rsidRPr="00CB1B61">
        <w:t xml:space="preserve"> на сайте КОГОБУ </w:t>
      </w:r>
      <w:proofErr w:type="gramStart"/>
      <w:r w:rsidRPr="00CB1B61">
        <w:t>ДО</w:t>
      </w:r>
      <w:proofErr w:type="gramEnd"/>
      <w:r w:rsidRPr="00CB1B61">
        <w:t xml:space="preserve"> «</w:t>
      </w:r>
      <w:proofErr w:type="gramStart"/>
      <w:r w:rsidRPr="00CB1B61">
        <w:t>Дворец</w:t>
      </w:r>
      <w:proofErr w:type="gramEnd"/>
      <w:r w:rsidRPr="00CB1B61">
        <w:t xml:space="preserve"> творчества – Мемориал» </w:t>
      </w:r>
      <w:hyperlink r:id="rId14" w:history="1">
        <w:r w:rsidRPr="00CB1B61">
          <w:rPr>
            <w:rStyle w:val="a7"/>
          </w:rPr>
          <w:t>http://dvorecmemorial.ru</w:t>
        </w:r>
      </w:hyperlink>
      <w:r w:rsidR="008351AE">
        <w:t xml:space="preserve"> </w:t>
      </w:r>
      <w:r w:rsidR="00AE19BC">
        <w:t xml:space="preserve">не позднее </w:t>
      </w:r>
      <w:r w:rsidR="00124276">
        <w:rPr>
          <w:b/>
        </w:rPr>
        <w:t>8</w:t>
      </w:r>
      <w:r w:rsidR="00AE19BC" w:rsidRPr="00AE19BC">
        <w:rPr>
          <w:b/>
        </w:rPr>
        <w:t xml:space="preserve"> декабря</w:t>
      </w:r>
      <w:r w:rsidR="008351AE">
        <w:rPr>
          <w:b/>
        </w:rPr>
        <w:t xml:space="preserve"> </w:t>
      </w:r>
      <w:r w:rsidR="00AE19BC" w:rsidRPr="00CB1B61">
        <w:rPr>
          <w:b/>
        </w:rPr>
        <w:t>20</w:t>
      </w:r>
      <w:r w:rsidR="00AE19BC">
        <w:rPr>
          <w:b/>
        </w:rPr>
        <w:t>2</w:t>
      </w:r>
      <w:r w:rsidR="00124276">
        <w:rPr>
          <w:b/>
        </w:rPr>
        <w:t>1</w:t>
      </w:r>
      <w:r w:rsidR="00AE19BC" w:rsidRPr="00AE19BC">
        <w:rPr>
          <w:b/>
        </w:rPr>
        <w:t>.</w:t>
      </w:r>
    </w:p>
    <w:p w:rsidR="00C02C1A" w:rsidRPr="00C02C1A" w:rsidRDefault="00C02C1A" w:rsidP="009C068E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C02C1A" w:rsidRDefault="00C02C1A" w:rsidP="009C068E">
      <w:pPr>
        <w:pStyle w:val="a6"/>
        <w:spacing w:after="0" w:line="240" w:lineRule="auto"/>
        <w:ind w:left="0" w:firstLine="567"/>
        <w:jc w:val="both"/>
      </w:pPr>
    </w:p>
    <w:p w:rsidR="00F9173C" w:rsidRPr="000F5CBD" w:rsidRDefault="00F9173C" w:rsidP="009C06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D">
        <w:rPr>
          <w:rFonts w:ascii="Times New Roman" w:hAnsi="Times New Roman" w:cs="Times New Roman"/>
          <w:sz w:val="24"/>
          <w:szCs w:val="24"/>
        </w:rPr>
        <w:t>Справки:</w:t>
      </w:r>
    </w:p>
    <w:p w:rsidR="00F9173C" w:rsidRPr="000F5CBD" w:rsidRDefault="00F9173C" w:rsidP="009C06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D">
        <w:rPr>
          <w:rFonts w:ascii="Times New Roman" w:hAnsi="Times New Roman" w:cs="Times New Roman"/>
          <w:sz w:val="24"/>
          <w:szCs w:val="24"/>
        </w:rPr>
        <w:t xml:space="preserve">по телефону 8 909 717 35 91 </w:t>
      </w:r>
      <w:r w:rsidR="000F5CBD" w:rsidRPr="000F5CBD">
        <w:rPr>
          <w:rFonts w:ascii="Times New Roman" w:hAnsi="Times New Roman" w:cs="Times New Roman"/>
          <w:sz w:val="24"/>
          <w:szCs w:val="24"/>
        </w:rPr>
        <w:t xml:space="preserve"> - Козловских Андрей Геннадьевич</w:t>
      </w:r>
    </w:p>
    <w:p w:rsidR="00C02C1A" w:rsidRPr="000F5CBD" w:rsidRDefault="000F5CBD" w:rsidP="009C06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B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15" w:history="1">
        <w:r w:rsidRPr="000F5CBD">
          <w:rPr>
            <w:rStyle w:val="a7"/>
            <w:rFonts w:ascii="Times New Roman" w:hAnsi="Times New Roman" w:cs="Times New Roman"/>
            <w:sz w:val="24"/>
            <w:szCs w:val="24"/>
          </w:rPr>
          <w:t>triz-</w:t>
        </w:r>
        <w:r w:rsidRPr="000F5CB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memorial</w:t>
        </w:r>
        <w:r w:rsidRPr="000F5CBD">
          <w:rPr>
            <w:rStyle w:val="a7"/>
            <w:rFonts w:ascii="Times New Roman" w:hAnsi="Times New Roman" w:cs="Times New Roman"/>
            <w:sz w:val="24"/>
            <w:szCs w:val="24"/>
          </w:rPr>
          <w:t>@yandex.</w:t>
        </w:r>
        <w:r w:rsidRPr="000F5CB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5CB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Альгина Татьяна Дмитриевна</w:t>
      </w:r>
    </w:p>
    <w:p w:rsidR="00C02C1A" w:rsidRPr="000F5CBD" w:rsidRDefault="00C02C1A" w:rsidP="009C06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2C1A" w:rsidRPr="00C02C1A" w:rsidRDefault="00C02C1A" w:rsidP="009C06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C1A" w:rsidRPr="00C02C1A" w:rsidRDefault="00C02C1A" w:rsidP="009C06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C1A" w:rsidRPr="00C02C1A" w:rsidRDefault="00C02C1A" w:rsidP="009C06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C1A" w:rsidRDefault="00AC0543" w:rsidP="00414D32">
      <w:pPr>
        <w:pageBreakBefore/>
        <w:spacing w:after="0" w:line="240" w:lineRule="auto"/>
        <w:ind w:left="426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D7385">
        <w:rPr>
          <w:rFonts w:ascii="Times New Roman" w:hAnsi="Times New Roman" w:cs="Times New Roman"/>
          <w:b/>
          <w:sz w:val="28"/>
          <w:szCs w:val="28"/>
        </w:rPr>
        <w:t>1.1</w:t>
      </w:r>
      <w:r w:rsidR="00033BA4">
        <w:rPr>
          <w:rFonts w:ascii="Times New Roman" w:hAnsi="Times New Roman" w:cs="Times New Roman"/>
          <w:b/>
          <w:sz w:val="28"/>
          <w:szCs w:val="28"/>
        </w:rPr>
        <w:t>.</w:t>
      </w:r>
    </w:p>
    <w:p w:rsidR="00A1268D" w:rsidRDefault="00A1268D" w:rsidP="00A1268D">
      <w:pPr>
        <w:spacing w:after="0" w:line="240" w:lineRule="auto"/>
        <w:ind w:left="425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A1268D" w:rsidRPr="00C02C1A" w:rsidRDefault="00C27AEB" w:rsidP="00C27AEB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1268D" w:rsidRPr="00C27AEB" w:rsidRDefault="00C27AEB" w:rsidP="00A1268D">
      <w:pPr>
        <w:tabs>
          <w:tab w:val="left" w:pos="851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B419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оргкомитет О</w:t>
      </w:r>
      <w:r w:rsidR="00A1268D">
        <w:rPr>
          <w:rFonts w:ascii="Times New Roman" w:eastAsia="Times New Roman" w:hAnsi="Times New Roman" w:cs="Times New Roman"/>
          <w:b/>
          <w:sz w:val="28"/>
          <w:szCs w:val="28"/>
        </w:rPr>
        <w:t>бластно</w:t>
      </w:r>
      <w:r w:rsidR="00CB419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8351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DB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</w:t>
      </w:r>
      <w:r w:rsidRPr="00C27AEB">
        <w:rPr>
          <w:rFonts w:ascii="Times New Roman" w:hAnsi="Times New Roman" w:cs="Times New Roman"/>
          <w:b/>
          <w:sz w:val="28"/>
          <w:szCs w:val="28"/>
        </w:rPr>
        <w:t>ТРИЗ-фестивал</w:t>
      </w:r>
      <w:r w:rsidR="00CB4194">
        <w:rPr>
          <w:rFonts w:ascii="Times New Roman" w:hAnsi="Times New Roman" w:cs="Times New Roman"/>
          <w:b/>
          <w:sz w:val="28"/>
          <w:szCs w:val="28"/>
        </w:rPr>
        <w:t>я</w:t>
      </w:r>
      <w:r w:rsidRPr="00C27AEB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CB4194">
        <w:rPr>
          <w:rFonts w:ascii="Times New Roman" w:hAnsi="Times New Roman" w:cs="Times New Roman"/>
          <w:b/>
          <w:sz w:val="28"/>
          <w:szCs w:val="28"/>
        </w:rPr>
        <w:t>ого</w:t>
      </w:r>
      <w:r w:rsidRPr="00C27AEB">
        <w:rPr>
          <w:rFonts w:ascii="Times New Roman" w:hAnsi="Times New Roman" w:cs="Times New Roman"/>
          <w:b/>
          <w:sz w:val="28"/>
          <w:szCs w:val="28"/>
        </w:rPr>
        <w:t xml:space="preserve"> 95-летию с</w:t>
      </w:r>
      <w:r w:rsidR="00CB4194">
        <w:rPr>
          <w:rFonts w:ascii="Times New Roman" w:hAnsi="Times New Roman" w:cs="Times New Roman"/>
          <w:b/>
          <w:sz w:val="28"/>
          <w:szCs w:val="28"/>
        </w:rPr>
        <w:t xml:space="preserve">о дня рождения Г.С. </w:t>
      </w:r>
      <w:proofErr w:type="spellStart"/>
      <w:r w:rsidR="00CB4194">
        <w:rPr>
          <w:rFonts w:ascii="Times New Roman" w:hAnsi="Times New Roman" w:cs="Times New Roman"/>
          <w:b/>
          <w:sz w:val="28"/>
          <w:szCs w:val="28"/>
        </w:rPr>
        <w:t>Альтшуллера</w:t>
      </w:r>
      <w:proofErr w:type="spellEnd"/>
    </w:p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включить в число участников </w:t>
      </w:r>
      <w:r w:rsidR="0089145E">
        <w:rPr>
          <w:rFonts w:ascii="Times New Roman" w:eastAsia="Times New Roman" w:hAnsi="Times New Roman" w:cs="Times New Roman"/>
          <w:sz w:val="28"/>
          <w:szCs w:val="28"/>
        </w:rPr>
        <w:t>ТРИЗ-фестиваля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учащихся:</w:t>
      </w:r>
    </w:p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5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120"/>
        <w:gridCol w:w="6420"/>
      </w:tblGrid>
      <w:tr w:rsidR="00A1268D" w:rsidTr="00055012">
        <w:trPr>
          <w:trHeight w:val="4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D" w:rsidRPr="00055012" w:rsidRDefault="00A1268D" w:rsidP="0005501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501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D" w:rsidRDefault="00A1268D">
            <w:pPr>
              <w:widowControl w:val="0"/>
              <w:tabs>
                <w:tab w:val="left" w:pos="851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D" w:rsidRDefault="00055012">
            <w:pPr>
              <w:widowControl w:val="0"/>
              <w:tabs>
                <w:tab w:val="left" w:pos="851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для</w:t>
            </w:r>
            <w:r w:rsidR="00A1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</w:t>
            </w:r>
          </w:p>
        </w:tc>
      </w:tr>
      <w:tr w:rsidR="0089145E" w:rsidTr="00055012">
        <w:trPr>
          <w:trHeight w:val="4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E" w:rsidRPr="00055012" w:rsidRDefault="0089145E" w:rsidP="00055012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E" w:rsidRDefault="0089145E" w:rsidP="00055012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E" w:rsidRDefault="0089145E">
            <w:pPr>
              <w:widowControl w:val="0"/>
              <w:tabs>
                <w:tab w:val="left" w:pos="851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45E" w:rsidTr="00055012">
        <w:trPr>
          <w:trHeight w:val="4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E" w:rsidRPr="00055012" w:rsidRDefault="0089145E" w:rsidP="00055012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E" w:rsidRDefault="0089145E" w:rsidP="00055012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(педагог, родитель, учащийся)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E" w:rsidRDefault="0089145E">
            <w:pPr>
              <w:widowControl w:val="0"/>
              <w:tabs>
                <w:tab w:val="left" w:pos="851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8D" w:rsidTr="00055012">
        <w:trPr>
          <w:trHeight w:val="2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D" w:rsidRPr="00055012" w:rsidRDefault="00A1268D" w:rsidP="00055012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D" w:rsidRDefault="00A1268D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D" w:rsidRDefault="00A1268D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8D" w:rsidTr="00055012">
        <w:trPr>
          <w:trHeight w:val="2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D" w:rsidRPr="00055012" w:rsidRDefault="00A1268D" w:rsidP="00055012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D" w:rsidRDefault="00055012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(для учащихся)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D" w:rsidRDefault="00A1268D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012" w:rsidTr="00055012">
        <w:trPr>
          <w:trHeight w:val="2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2" w:rsidRPr="00055012" w:rsidRDefault="00055012" w:rsidP="00055012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2" w:rsidRDefault="00055012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(для педагогов)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2" w:rsidRDefault="00055012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8D" w:rsidTr="00055012">
        <w:trPr>
          <w:trHeight w:val="2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D" w:rsidRPr="00055012" w:rsidRDefault="00A1268D" w:rsidP="00055012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D" w:rsidRDefault="00A1268D" w:rsidP="00055012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 для </w:t>
            </w:r>
            <w:r w:rsidR="0005501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связи, телефон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D" w:rsidRDefault="00A1268D">
            <w:pPr>
              <w:widowControl w:val="0"/>
              <w:tabs>
                <w:tab w:val="left" w:pos="34"/>
              </w:tabs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</w:t>
      </w:r>
    </w:p>
    <w:p w:rsidR="00A1268D" w:rsidRDefault="00A1268D" w:rsidP="00A1268D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C1A" w:rsidRPr="00A1268D" w:rsidRDefault="00C02C1A" w:rsidP="00414D32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543" w:rsidRDefault="00AC0543" w:rsidP="003E044A">
      <w:pPr>
        <w:pageBreakBefore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D7385">
        <w:rPr>
          <w:rFonts w:ascii="Times New Roman" w:hAnsi="Times New Roman" w:cs="Times New Roman"/>
          <w:b/>
          <w:sz w:val="28"/>
          <w:szCs w:val="28"/>
        </w:rPr>
        <w:t>1.2.</w:t>
      </w:r>
    </w:p>
    <w:p w:rsidR="00B72614" w:rsidRPr="000A0CE0" w:rsidRDefault="00D57B5C" w:rsidP="00D57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0CE0">
        <w:rPr>
          <w:rFonts w:ascii="Times New Roman" w:hAnsi="Times New Roman" w:cs="Times New Roman"/>
          <w:b/>
          <w:bCs/>
        </w:rPr>
        <w:t xml:space="preserve">Согласие на обработку персональных данных, </w:t>
      </w:r>
      <w:r w:rsidRPr="000A0CE0">
        <w:rPr>
          <w:rFonts w:ascii="Times New Roman" w:hAnsi="Times New Roman" w:cs="Times New Roman"/>
          <w:b/>
        </w:rPr>
        <w:t xml:space="preserve">фото, видеосъёмку </w:t>
      </w:r>
    </w:p>
    <w:p w:rsidR="00D57B5C" w:rsidRPr="000A0CE0" w:rsidRDefault="00B72614" w:rsidP="00D57B5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A0CE0">
        <w:rPr>
          <w:rFonts w:ascii="Times New Roman" w:hAnsi="Times New Roman" w:cs="Times New Roman"/>
        </w:rPr>
        <w:t>(для участия взрослого в ТРИЗ-фестивале)</w:t>
      </w:r>
    </w:p>
    <w:p w:rsidR="00D57B5C" w:rsidRPr="000A0CE0" w:rsidRDefault="00D57B5C" w:rsidP="00DE45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Я, _____________________________________________________________________</w:t>
      </w:r>
    </w:p>
    <w:p w:rsidR="00D57B5C" w:rsidRPr="000A0CE0" w:rsidRDefault="00D57B5C" w:rsidP="00DE45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_____________________________________________________________________________</w:t>
      </w:r>
    </w:p>
    <w:p w:rsidR="00D57B5C" w:rsidRPr="000A0CE0" w:rsidRDefault="00D57B5C" w:rsidP="00DE4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0A0CE0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0A0CE0">
        <w:rPr>
          <w:rFonts w:ascii="Times New Roman" w:hAnsi="Times New Roman" w:cs="Times New Roman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D57B5C" w:rsidRPr="000A0CE0" w:rsidRDefault="00D57B5C" w:rsidP="00DE45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0CE0">
        <w:rPr>
          <w:rFonts w:ascii="Times New Roman" w:hAnsi="Times New Roman" w:cs="Times New Roman"/>
        </w:rPr>
        <w:t xml:space="preserve">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  <w:proofErr w:type="gramEnd"/>
    </w:p>
    <w:tbl>
      <w:tblPr>
        <w:tblW w:w="6009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670"/>
        <w:gridCol w:w="5339"/>
      </w:tblGrid>
      <w:tr w:rsidR="00D57B5C" w:rsidRPr="000A0CE0" w:rsidTr="00DE4595">
        <w:tc>
          <w:tcPr>
            <w:tcW w:w="670" w:type="dxa"/>
          </w:tcPr>
          <w:p w:rsidR="00D57B5C" w:rsidRPr="000A0CE0" w:rsidRDefault="00DE4595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9" w:type="dxa"/>
          </w:tcPr>
          <w:p w:rsidR="00D57B5C" w:rsidRPr="000A0CE0" w:rsidRDefault="00D57B5C" w:rsidP="00D57B5C">
            <w:pPr>
              <w:pStyle w:val="aa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Фамилия, Имя, Отчество;</w:t>
            </w:r>
          </w:p>
        </w:tc>
      </w:tr>
      <w:tr w:rsidR="00D57B5C" w:rsidRPr="000A0CE0" w:rsidTr="00DE4595">
        <w:tc>
          <w:tcPr>
            <w:tcW w:w="670" w:type="dxa"/>
          </w:tcPr>
          <w:p w:rsidR="00D57B5C" w:rsidRPr="000A0CE0" w:rsidRDefault="00D57B5C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39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Паспортные данные;</w:t>
            </w:r>
          </w:p>
        </w:tc>
      </w:tr>
      <w:tr w:rsidR="00D57B5C" w:rsidRPr="000A0CE0" w:rsidTr="00DE4595">
        <w:tc>
          <w:tcPr>
            <w:tcW w:w="670" w:type="dxa"/>
          </w:tcPr>
          <w:p w:rsidR="00D57B5C" w:rsidRPr="000A0CE0" w:rsidRDefault="00DE4595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9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должность, ученая степень</w:t>
            </w:r>
          </w:p>
        </w:tc>
      </w:tr>
      <w:tr w:rsidR="00D57B5C" w:rsidRPr="000A0CE0" w:rsidTr="00DE4595">
        <w:tc>
          <w:tcPr>
            <w:tcW w:w="670" w:type="dxa"/>
          </w:tcPr>
          <w:p w:rsidR="00D57B5C" w:rsidRPr="000A0CE0" w:rsidRDefault="00D57B5C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39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D57B5C" w:rsidRPr="000A0CE0" w:rsidTr="00DE4595">
        <w:tc>
          <w:tcPr>
            <w:tcW w:w="670" w:type="dxa"/>
          </w:tcPr>
          <w:p w:rsidR="00D57B5C" w:rsidRPr="000A0CE0" w:rsidRDefault="00D57B5C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6</w:t>
            </w:r>
          </w:p>
        </w:tc>
        <w:tc>
          <w:tcPr>
            <w:tcW w:w="5339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D57B5C" w:rsidRPr="000A0CE0" w:rsidTr="00DE4595">
        <w:tc>
          <w:tcPr>
            <w:tcW w:w="670" w:type="dxa"/>
          </w:tcPr>
          <w:p w:rsidR="00D57B5C" w:rsidRPr="000A0CE0" w:rsidRDefault="00D57B5C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7</w:t>
            </w:r>
          </w:p>
        </w:tc>
        <w:tc>
          <w:tcPr>
            <w:tcW w:w="5339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Адрес</w:t>
            </w:r>
          </w:p>
        </w:tc>
      </w:tr>
      <w:tr w:rsidR="00D57B5C" w:rsidRPr="000A0CE0" w:rsidTr="00DE4595">
        <w:tc>
          <w:tcPr>
            <w:tcW w:w="670" w:type="dxa"/>
          </w:tcPr>
          <w:p w:rsidR="00D57B5C" w:rsidRPr="000A0CE0" w:rsidRDefault="00D57B5C" w:rsidP="00DE4595">
            <w:pPr>
              <w:pStyle w:val="a9"/>
              <w:widowControl w:val="0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8</w:t>
            </w:r>
          </w:p>
        </w:tc>
        <w:tc>
          <w:tcPr>
            <w:tcW w:w="5339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</w:tbl>
    <w:p w:rsidR="00D57B5C" w:rsidRPr="000A0CE0" w:rsidRDefault="00D57B5C" w:rsidP="00DE4595">
      <w:p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 xml:space="preserve">Согласие даётся с целью  осуществления уставной деятельности Оператора. </w:t>
      </w:r>
    </w:p>
    <w:p w:rsidR="00D57B5C" w:rsidRPr="000A0CE0" w:rsidRDefault="00D57B5C" w:rsidP="00DE459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В целях информационного обеспечения деятельности Оператора  даю согласие на включение в общедоступные источники персональных данных следующих 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D57B5C" w:rsidRPr="000A0CE0" w:rsidTr="00EF733B">
        <w:tc>
          <w:tcPr>
            <w:tcW w:w="623" w:type="dxa"/>
            <w:vMerge w:val="restart"/>
          </w:tcPr>
          <w:p w:rsidR="00D57B5C" w:rsidRPr="000A0CE0" w:rsidRDefault="00D57B5C" w:rsidP="00D57B5C">
            <w:pPr>
              <w:pStyle w:val="a9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№</w:t>
            </w:r>
          </w:p>
        </w:tc>
        <w:tc>
          <w:tcPr>
            <w:tcW w:w="3346" w:type="dxa"/>
            <w:vMerge w:val="restart"/>
          </w:tcPr>
          <w:p w:rsidR="00D57B5C" w:rsidRPr="000A0CE0" w:rsidRDefault="00D57B5C" w:rsidP="00D57B5C">
            <w:pPr>
              <w:pStyle w:val="aa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D57B5C" w:rsidRPr="000A0CE0" w:rsidRDefault="00D57B5C" w:rsidP="00D57B5C">
            <w:pPr>
              <w:pStyle w:val="aa"/>
              <w:widowControl w:val="0"/>
              <w:jc w:val="center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СОГЛАСИЕ</w:t>
            </w:r>
          </w:p>
        </w:tc>
      </w:tr>
      <w:tr w:rsidR="00D57B5C" w:rsidRPr="000A0CE0" w:rsidTr="00EF733B">
        <w:tc>
          <w:tcPr>
            <w:tcW w:w="623" w:type="dxa"/>
            <w:vMerge/>
          </w:tcPr>
          <w:p w:rsidR="00D57B5C" w:rsidRPr="000A0CE0" w:rsidRDefault="00D57B5C" w:rsidP="00D57B5C">
            <w:pPr>
              <w:pStyle w:val="a9"/>
              <w:widowControl w:val="0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:rsidR="00D57B5C" w:rsidRPr="000A0CE0" w:rsidRDefault="00D57B5C" w:rsidP="00D57B5C">
            <w:pPr>
              <w:pStyle w:val="aa"/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57B5C" w:rsidRPr="000A0CE0" w:rsidRDefault="00D57B5C" w:rsidP="00D57B5C">
            <w:pPr>
              <w:pStyle w:val="aa"/>
              <w:widowControl w:val="0"/>
              <w:jc w:val="center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:rsidR="00D57B5C" w:rsidRPr="000A0CE0" w:rsidRDefault="00D57B5C" w:rsidP="00D57B5C">
            <w:pPr>
              <w:pStyle w:val="aa"/>
              <w:widowControl w:val="0"/>
              <w:jc w:val="center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НЕТ</w:t>
            </w:r>
          </w:p>
        </w:tc>
      </w:tr>
      <w:tr w:rsidR="00D57B5C" w:rsidRPr="000A0CE0" w:rsidTr="00EF733B">
        <w:tc>
          <w:tcPr>
            <w:tcW w:w="623" w:type="dxa"/>
          </w:tcPr>
          <w:p w:rsidR="00D57B5C" w:rsidRPr="000A0CE0" w:rsidRDefault="00D57B5C" w:rsidP="00D57B5C">
            <w:pPr>
              <w:pStyle w:val="a9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1.</w:t>
            </w:r>
          </w:p>
        </w:tc>
        <w:tc>
          <w:tcPr>
            <w:tcW w:w="3346" w:type="dxa"/>
          </w:tcPr>
          <w:p w:rsidR="00D57B5C" w:rsidRPr="000A0CE0" w:rsidRDefault="00D57B5C" w:rsidP="00D57B5C">
            <w:pPr>
              <w:pStyle w:val="aa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Фамилия, Имя, Отчество;</w:t>
            </w:r>
          </w:p>
        </w:tc>
        <w:tc>
          <w:tcPr>
            <w:tcW w:w="2127" w:type="dxa"/>
          </w:tcPr>
          <w:p w:rsidR="00D57B5C" w:rsidRPr="000A0CE0" w:rsidRDefault="00D57B5C" w:rsidP="00D57B5C">
            <w:pPr>
              <w:pStyle w:val="a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57B5C" w:rsidRPr="000A0CE0" w:rsidRDefault="00D57B5C" w:rsidP="00D57B5C">
            <w:pPr>
              <w:pStyle w:val="aa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7B5C" w:rsidRPr="000A0CE0" w:rsidTr="00EF733B">
        <w:tc>
          <w:tcPr>
            <w:tcW w:w="623" w:type="dxa"/>
          </w:tcPr>
          <w:p w:rsidR="00D57B5C" w:rsidRPr="000A0CE0" w:rsidRDefault="00D57B5C" w:rsidP="00D57B5C">
            <w:pPr>
              <w:pStyle w:val="a9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2.</w:t>
            </w:r>
          </w:p>
        </w:tc>
        <w:tc>
          <w:tcPr>
            <w:tcW w:w="3346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C" w:rsidRPr="000A0CE0" w:rsidTr="00EF733B">
        <w:tc>
          <w:tcPr>
            <w:tcW w:w="623" w:type="dxa"/>
          </w:tcPr>
          <w:p w:rsidR="00D57B5C" w:rsidRPr="000A0CE0" w:rsidRDefault="00D57B5C" w:rsidP="00D57B5C">
            <w:pPr>
              <w:pStyle w:val="a9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3.</w:t>
            </w:r>
          </w:p>
        </w:tc>
        <w:tc>
          <w:tcPr>
            <w:tcW w:w="3346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место работы, ученая степень</w:t>
            </w:r>
          </w:p>
        </w:tc>
        <w:tc>
          <w:tcPr>
            <w:tcW w:w="2127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C" w:rsidRPr="000A0CE0" w:rsidTr="00EF733B">
        <w:tc>
          <w:tcPr>
            <w:tcW w:w="623" w:type="dxa"/>
          </w:tcPr>
          <w:p w:rsidR="00D57B5C" w:rsidRPr="000A0CE0" w:rsidRDefault="00D57B5C" w:rsidP="00D57B5C">
            <w:pPr>
              <w:pStyle w:val="a9"/>
              <w:widowControl w:val="0"/>
              <w:rPr>
                <w:sz w:val="22"/>
                <w:szCs w:val="22"/>
              </w:rPr>
            </w:pPr>
            <w:r w:rsidRPr="000A0CE0">
              <w:rPr>
                <w:sz w:val="22"/>
                <w:szCs w:val="22"/>
              </w:rPr>
              <w:t>4</w:t>
            </w:r>
            <w:r w:rsidR="00DE4595">
              <w:rPr>
                <w:sz w:val="22"/>
                <w:szCs w:val="22"/>
              </w:rPr>
              <w:t>.</w:t>
            </w:r>
          </w:p>
        </w:tc>
        <w:tc>
          <w:tcPr>
            <w:tcW w:w="3346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фото, видео изображения</w:t>
            </w:r>
          </w:p>
        </w:tc>
        <w:tc>
          <w:tcPr>
            <w:tcW w:w="2127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B5C" w:rsidRPr="000A0CE0" w:rsidRDefault="00D57B5C" w:rsidP="00D57B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7B5C" w:rsidRPr="000A0CE0" w:rsidRDefault="00D57B5C" w:rsidP="00DE4595">
      <w:pPr>
        <w:pStyle w:val="a6"/>
        <w:tabs>
          <w:tab w:val="left" w:pos="993"/>
        </w:tabs>
        <w:spacing w:after="0" w:line="240" w:lineRule="auto"/>
        <w:ind w:left="0" w:firstLine="992"/>
        <w:jc w:val="both"/>
        <w:rPr>
          <w:sz w:val="22"/>
          <w:szCs w:val="22"/>
        </w:rPr>
      </w:pPr>
      <w:r w:rsidRPr="000A0CE0">
        <w:rPr>
          <w:sz w:val="22"/>
          <w:szCs w:val="22"/>
        </w:rPr>
        <w:t>Согласие  дается в целях:</w:t>
      </w:r>
    </w:p>
    <w:p w:rsidR="00D57B5C" w:rsidRPr="000A0CE0" w:rsidRDefault="00D57B5C" w:rsidP="00DE4595">
      <w:pPr>
        <w:numPr>
          <w:ilvl w:val="0"/>
          <w:numId w:val="13"/>
        </w:numPr>
        <w:suppressAutoHyphens/>
        <w:spacing w:after="0" w:line="240" w:lineRule="auto"/>
        <w:ind w:left="425" w:firstLine="992"/>
        <w:jc w:val="both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размещения на сайте Оператора;</w:t>
      </w:r>
    </w:p>
    <w:p w:rsidR="00D57B5C" w:rsidRPr="000A0CE0" w:rsidRDefault="00D57B5C" w:rsidP="00DE4595">
      <w:pPr>
        <w:numPr>
          <w:ilvl w:val="0"/>
          <w:numId w:val="13"/>
        </w:numPr>
        <w:suppressAutoHyphens/>
        <w:spacing w:after="0" w:line="240" w:lineRule="auto"/>
        <w:ind w:left="425" w:firstLine="992"/>
        <w:jc w:val="both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размещения на стендах Оператора;</w:t>
      </w:r>
    </w:p>
    <w:p w:rsidR="00D57B5C" w:rsidRPr="000A0CE0" w:rsidRDefault="00D57B5C" w:rsidP="00DE4595">
      <w:pPr>
        <w:numPr>
          <w:ilvl w:val="0"/>
          <w:numId w:val="13"/>
        </w:numPr>
        <w:suppressAutoHyphens/>
        <w:spacing w:after="0" w:line="240" w:lineRule="auto"/>
        <w:ind w:left="0" w:firstLine="992"/>
        <w:jc w:val="both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57B5C" w:rsidRPr="000A0CE0" w:rsidRDefault="00D57B5C" w:rsidP="00DE4595">
      <w:pPr>
        <w:pStyle w:val="a6"/>
        <w:shd w:val="clear" w:color="auto" w:fill="FFFFFF"/>
        <w:spacing w:after="0" w:line="240" w:lineRule="auto"/>
        <w:ind w:left="0" w:firstLine="992"/>
        <w:jc w:val="both"/>
        <w:rPr>
          <w:sz w:val="22"/>
          <w:szCs w:val="22"/>
        </w:rPr>
      </w:pPr>
      <w:r w:rsidRPr="000A0CE0">
        <w:rPr>
          <w:sz w:val="22"/>
          <w:szCs w:val="22"/>
        </w:rPr>
        <w:t>Я информирова</w:t>
      </w:r>
      <w:proofErr w:type="gramStart"/>
      <w:r w:rsidRPr="000A0CE0">
        <w:rPr>
          <w:sz w:val="22"/>
          <w:szCs w:val="22"/>
        </w:rPr>
        <w:t>н(</w:t>
      </w:r>
      <w:proofErr w:type="gramEnd"/>
      <w:r w:rsidRPr="000A0CE0">
        <w:rPr>
          <w:sz w:val="22"/>
          <w:szCs w:val="22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D57B5C" w:rsidRPr="000A0CE0" w:rsidRDefault="00D57B5C" w:rsidP="00DE4595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D57B5C" w:rsidRPr="000A0CE0" w:rsidRDefault="00D57B5C" w:rsidP="00DE4595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0A0CE0">
        <w:rPr>
          <w:rFonts w:ascii="Times New Roman" w:hAnsi="Times New Roman" w:cs="Times New Roman"/>
        </w:rPr>
        <w:t>ДО</w:t>
      </w:r>
      <w:proofErr w:type="gramEnd"/>
      <w:r w:rsidRPr="000A0CE0">
        <w:rPr>
          <w:rFonts w:ascii="Times New Roman" w:hAnsi="Times New Roman" w:cs="Times New Roman"/>
        </w:rPr>
        <w:t xml:space="preserve"> "</w:t>
      </w:r>
      <w:proofErr w:type="gramStart"/>
      <w:r w:rsidRPr="000A0CE0">
        <w:rPr>
          <w:rFonts w:ascii="Times New Roman" w:hAnsi="Times New Roman" w:cs="Times New Roman"/>
        </w:rPr>
        <w:t>Дворец</w:t>
      </w:r>
      <w:proofErr w:type="gramEnd"/>
      <w:r w:rsidRPr="000A0CE0">
        <w:rPr>
          <w:rFonts w:ascii="Times New Roman" w:hAnsi="Times New Roman" w:cs="Times New Roman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2020 г. N 519-ФЗ. </w:t>
      </w:r>
    </w:p>
    <w:p w:rsidR="00D57B5C" w:rsidRPr="000A0CE0" w:rsidRDefault="00D57B5C" w:rsidP="00DE4595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0A0CE0">
        <w:rPr>
          <w:rFonts w:ascii="Times New Roman" w:hAnsi="Times New Roman" w:cs="Times New Roman"/>
        </w:rPr>
        <w:t>н(</w:t>
      </w:r>
      <w:proofErr w:type="gramEnd"/>
      <w:r w:rsidRPr="000A0CE0">
        <w:rPr>
          <w:rFonts w:ascii="Times New Roman" w:hAnsi="Times New Roman" w:cs="Times New Roman"/>
        </w:rPr>
        <w:t xml:space="preserve">а). </w:t>
      </w:r>
    </w:p>
    <w:p w:rsidR="00D57B5C" w:rsidRPr="000A0CE0" w:rsidRDefault="00D57B5C" w:rsidP="00DE4595">
      <w:pPr>
        <w:spacing w:after="0" w:line="240" w:lineRule="auto"/>
        <w:ind w:firstLine="992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52"/>
        <w:gridCol w:w="7936"/>
      </w:tblGrid>
      <w:tr w:rsidR="00D57B5C" w:rsidRPr="000A0CE0" w:rsidTr="00EF733B">
        <w:tc>
          <w:tcPr>
            <w:tcW w:w="9354" w:type="dxa"/>
            <w:gridSpan w:val="2"/>
          </w:tcPr>
          <w:p w:rsidR="00D57B5C" w:rsidRPr="000A0CE0" w:rsidRDefault="00D57B5C" w:rsidP="00DE4595">
            <w:pPr>
              <w:widowControl w:val="0"/>
              <w:spacing w:after="0" w:line="240" w:lineRule="auto"/>
              <w:ind w:firstLine="992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0A0CE0">
              <w:rPr>
                <w:rFonts w:ascii="Times New Roman" w:hAnsi="Times New Roman" w:cs="Times New Roman"/>
              </w:rPr>
              <w:t>____</w:t>
            </w:r>
            <w:r w:rsidRPr="000A0CE0">
              <w:rPr>
                <w:rFonts w:ascii="Times New Roman" w:hAnsi="Times New Roman" w:cs="Times New Roman"/>
                <w:lang w:val="en-US"/>
              </w:rPr>
              <w:t>_</w:t>
            </w:r>
            <w:r w:rsidRPr="000A0CE0">
              <w:rPr>
                <w:rFonts w:ascii="Times New Roman" w:hAnsi="Times New Roman" w:cs="Times New Roman"/>
              </w:rPr>
              <w:t xml:space="preserve"> 202</w:t>
            </w:r>
            <w:r w:rsidRPr="000A0CE0">
              <w:rPr>
                <w:rFonts w:ascii="Times New Roman" w:hAnsi="Times New Roman" w:cs="Times New Roman"/>
                <w:lang w:val="en-US"/>
              </w:rPr>
              <w:t>1</w:t>
            </w:r>
            <w:r w:rsidRPr="000A0CE0">
              <w:rPr>
                <w:rFonts w:ascii="Times New Roman" w:hAnsi="Times New Roman" w:cs="Times New Roman"/>
              </w:rPr>
              <w:t>г.</w:t>
            </w:r>
          </w:p>
        </w:tc>
      </w:tr>
      <w:tr w:rsidR="00D57B5C" w:rsidRPr="000A0CE0" w:rsidTr="00EF733B">
        <w:tc>
          <w:tcPr>
            <w:tcW w:w="9354" w:type="dxa"/>
            <w:gridSpan w:val="2"/>
          </w:tcPr>
          <w:p w:rsidR="00D57B5C" w:rsidRPr="000A0CE0" w:rsidRDefault="00D57B5C" w:rsidP="00DE4595">
            <w:pPr>
              <w:widowControl w:val="0"/>
              <w:spacing w:after="0" w:line="240" w:lineRule="auto"/>
              <w:ind w:firstLine="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C" w:rsidRPr="000A0CE0" w:rsidTr="00EF733B">
        <w:tc>
          <w:tcPr>
            <w:tcW w:w="9354" w:type="dxa"/>
            <w:gridSpan w:val="2"/>
          </w:tcPr>
          <w:p w:rsidR="00D57B5C" w:rsidRPr="000A0CE0" w:rsidRDefault="00D57B5C" w:rsidP="00DE4595">
            <w:pPr>
              <w:widowControl w:val="0"/>
              <w:spacing w:after="0" w:line="240" w:lineRule="auto"/>
              <w:ind w:firstLine="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C" w:rsidRPr="000A0CE0" w:rsidTr="00EF733B">
        <w:tc>
          <w:tcPr>
            <w:tcW w:w="9354" w:type="dxa"/>
            <w:gridSpan w:val="2"/>
          </w:tcPr>
          <w:p w:rsidR="00D57B5C" w:rsidRPr="000A0CE0" w:rsidRDefault="00D57B5C" w:rsidP="00DE4595">
            <w:pPr>
              <w:widowControl w:val="0"/>
              <w:spacing w:after="0" w:line="240" w:lineRule="auto"/>
              <w:ind w:firstLine="992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</w:rPr>
              <w:t>____________ /_______________________________________________________</w:t>
            </w:r>
          </w:p>
        </w:tc>
      </w:tr>
      <w:tr w:rsidR="00D57B5C" w:rsidRPr="000A0CE0" w:rsidTr="00EF733B">
        <w:tc>
          <w:tcPr>
            <w:tcW w:w="2598" w:type="dxa"/>
          </w:tcPr>
          <w:p w:rsidR="00D57B5C" w:rsidRPr="000A0CE0" w:rsidRDefault="00D57B5C" w:rsidP="00DE4595">
            <w:pPr>
              <w:widowControl w:val="0"/>
              <w:spacing w:after="0" w:line="240" w:lineRule="auto"/>
              <w:ind w:firstLine="992"/>
              <w:jc w:val="center"/>
              <w:rPr>
                <w:rFonts w:ascii="Times New Roman" w:hAnsi="Times New Roman" w:cs="Times New Roman"/>
              </w:rPr>
            </w:pPr>
            <w:r w:rsidRPr="000A0CE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6756" w:type="dxa"/>
          </w:tcPr>
          <w:p w:rsidR="00D57B5C" w:rsidRPr="000A0CE0" w:rsidRDefault="00D57B5C" w:rsidP="00DE4595">
            <w:pPr>
              <w:widowControl w:val="0"/>
              <w:spacing w:after="0" w:line="240" w:lineRule="auto"/>
              <w:ind w:firstLine="99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0CE0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D57B5C" w:rsidRPr="000A0CE0" w:rsidRDefault="00D57B5C" w:rsidP="00D57B5C"/>
    <w:p w:rsidR="00D57B5C" w:rsidRDefault="00D57B5C" w:rsidP="00AC054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614" w:rsidRPr="00B72614" w:rsidRDefault="00B72614" w:rsidP="00B72614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2614">
        <w:rPr>
          <w:rFonts w:ascii="Times New Roman" w:hAnsi="Times New Roman" w:cs="Times New Roman"/>
          <w:b/>
          <w:bCs/>
        </w:rPr>
        <w:lastRenderedPageBreak/>
        <w:t>Согласие родителя/законного представителя</w:t>
      </w:r>
    </w:p>
    <w:p w:rsidR="00B72614" w:rsidRDefault="00B72614" w:rsidP="00B72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2614">
        <w:rPr>
          <w:rFonts w:ascii="Times New Roman" w:hAnsi="Times New Roman" w:cs="Times New Roman"/>
          <w:b/>
          <w:bCs/>
        </w:rPr>
        <w:t xml:space="preserve"> на обработку персональных данных, </w:t>
      </w:r>
      <w:r w:rsidRPr="00B72614">
        <w:rPr>
          <w:rFonts w:ascii="Times New Roman" w:hAnsi="Times New Roman" w:cs="Times New Roman"/>
          <w:b/>
        </w:rPr>
        <w:t>фото, видеосъёмку и использования продуктов интеллектуальной деятельности  несовершеннолетних детей</w:t>
      </w:r>
    </w:p>
    <w:p w:rsidR="00B72614" w:rsidRPr="000A0CE0" w:rsidRDefault="00B72614" w:rsidP="00B7261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A0CE0">
        <w:rPr>
          <w:rFonts w:ascii="Times New Roman" w:hAnsi="Times New Roman" w:cs="Times New Roman"/>
        </w:rPr>
        <w:t>(для участия детей в ТРИЗ-фестивале)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Я, _____________________________________________________________________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_____________________________________________________________________________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  <w:vertAlign w:val="superscript"/>
        </w:rPr>
        <w:t xml:space="preserve">(фамилия, имя, отчество, адрес,  статус законного представителя несовершеннолетнего) 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_____________________________________________________________________________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_____________________________________________________________________________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_____________________________________________________________________________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B72614">
        <w:rPr>
          <w:rFonts w:ascii="Times New Roman" w:hAnsi="Times New Roman" w:cs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B72614" w:rsidRPr="00B72614" w:rsidRDefault="00B72614" w:rsidP="00B72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на следующих условиях.</w:t>
      </w:r>
    </w:p>
    <w:p w:rsidR="00B72614" w:rsidRPr="00B72614" w:rsidRDefault="00B72614" w:rsidP="00B726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1.</w:t>
      </w:r>
      <w:r w:rsidRPr="00B72614">
        <w:rPr>
          <w:rFonts w:ascii="Times New Roman" w:hAnsi="Times New Roman" w:cs="Times New Roman"/>
        </w:rPr>
        <w:tab/>
        <w:t xml:space="preserve">Законный представитель даёт согласие на </w:t>
      </w:r>
      <w:proofErr w:type="gramStart"/>
      <w:r w:rsidRPr="00B72614">
        <w:rPr>
          <w:rFonts w:ascii="Times New Roman" w:hAnsi="Times New Roman" w:cs="Times New Roman"/>
        </w:rPr>
        <w:t>обработку</w:t>
      </w:r>
      <w:proofErr w:type="gramEnd"/>
      <w:r w:rsidRPr="00B72614"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72614" w:rsidRPr="00B72614" w:rsidRDefault="00B72614" w:rsidP="00B726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2.</w:t>
      </w:r>
      <w:r w:rsidRPr="00B72614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tbl>
      <w:tblPr>
        <w:tblW w:w="8750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670"/>
        <w:gridCol w:w="8080"/>
      </w:tblGrid>
      <w:tr w:rsidR="00B72614" w:rsidRPr="00B72614" w:rsidTr="00DE4595">
        <w:tc>
          <w:tcPr>
            <w:tcW w:w="670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Фамилия, Имя, Отчество;</w:t>
            </w:r>
          </w:p>
        </w:tc>
      </w:tr>
      <w:tr w:rsidR="00B72614" w:rsidRPr="00B72614" w:rsidTr="00DE4595">
        <w:tc>
          <w:tcPr>
            <w:tcW w:w="670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Паспортные данные;</w:t>
            </w:r>
          </w:p>
        </w:tc>
      </w:tr>
      <w:tr w:rsidR="00B72614" w:rsidRPr="00B72614" w:rsidTr="00DE4595">
        <w:tc>
          <w:tcPr>
            <w:tcW w:w="670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B72614" w:rsidRPr="00B72614" w:rsidTr="00DE4595">
        <w:tc>
          <w:tcPr>
            <w:tcW w:w="670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Адрес</w:t>
            </w:r>
          </w:p>
        </w:tc>
      </w:tr>
      <w:tr w:rsidR="00B72614" w:rsidRPr="00B72614" w:rsidTr="00DE4595">
        <w:tc>
          <w:tcPr>
            <w:tcW w:w="670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</w:tbl>
    <w:p w:rsidR="00B72614" w:rsidRPr="00B72614" w:rsidRDefault="00B72614" w:rsidP="00B7261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2614" w:rsidRPr="00B72614" w:rsidRDefault="00B72614" w:rsidP="00B726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3.</w:t>
      </w:r>
      <w:r w:rsidRPr="00B72614">
        <w:rPr>
          <w:rFonts w:ascii="Times New Roman" w:hAnsi="Times New Roman" w:cs="Times New Roman"/>
        </w:rPr>
        <w:tab/>
        <w:t>Перечень персональных данных Несовершеннолетнего, передаваемых Оператору на обработку:</w:t>
      </w:r>
    </w:p>
    <w:tbl>
      <w:tblPr>
        <w:tblW w:w="8592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84"/>
        <w:gridCol w:w="8308"/>
      </w:tblGrid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B72614" w:rsidP="00DE4595">
            <w:pPr>
              <w:pStyle w:val="aa"/>
              <w:widowControl w:val="0"/>
              <w:ind w:left="-22" w:firstLine="22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Фамилия, Имя, Отчество;</w:t>
            </w:r>
          </w:p>
        </w:tc>
      </w:tr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B72614" w:rsidP="00DE4595">
            <w:pPr>
              <w:pStyle w:val="aa"/>
              <w:widowControl w:val="0"/>
              <w:ind w:left="-22" w:firstLine="22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Год, месяц, дата и место рождения;</w:t>
            </w:r>
          </w:p>
        </w:tc>
      </w:tr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B72614" w:rsidP="00DE4595">
            <w:pPr>
              <w:widowControl w:val="0"/>
              <w:spacing w:after="0" w:line="240" w:lineRule="auto"/>
              <w:ind w:left="-22" w:firstLine="22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Сведения об основном документе, удостоверяющем личность, или свидетельстве о рождении;</w:t>
            </w:r>
          </w:p>
        </w:tc>
      </w:tr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B72614" w:rsidP="00DE4595">
            <w:pPr>
              <w:widowControl w:val="0"/>
              <w:spacing w:after="0" w:line="240" w:lineRule="auto"/>
              <w:ind w:left="-22" w:firstLine="22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B72614" w:rsidP="00DE4595">
            <w:pPr>
              <w:widowControl w:val="0"/>
              <w:spacing w:after="0" w:line="240" w:lineRule="auto"/>
              <w:ind w:left="-22" w:firstLine="22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Адрес</w:t>
            </w:r>
          </w:p>
        </w:tc>
      </w:tr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B72614" w:rsidP="00DE4595">
            <w:pPr>
              <w:widowControl w:val="0"/>
              <w:spacing w:after="0" w:line="240" w:lineRule="auto"/>
              <w:ind w:left="-22" w:firstLine="22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B72614" w:rsidRPr="00B72614" w:rsidTr="00DE4595">
        <w:tc>
          <w:tcPr>
            <w:tcW w:w="284" w:type="dxa"/>
          </w:tcPr>
          <w:p w:rsidR="00B72614" w:rsidRPr="00B72614" w:rsidRDefault="00B72614" w:rsidP="00DE4595">
            <w:pPr>
              <w:pStyle w:val="a9"/>
              <w:widowControl w:val="0"/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308" w:type="dxa"/>
          </w:tcPr>
          <w:p w:rsidR="00B72614" w:rsidRPr="00B72614" w:rsidRDefault="00DE4595" w:rsidP="00DE4595">
            <w:pPr>
              <w:widowControl w:val="0"/>
              <w:spacing w:after="0" w:line="240" w:lineRule="auto"/>
              <w:ind w:left="-22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2614" w:rsidRPr="00B72614">
              <w:rPr>
                <w:rFonts w:ascii="Times New Roman" w:hAnsi="Times New Roman" w:cs="Times New Roman"/>
              </w:rPr>
              <w:t>омер сертификата ПФДО</w:t>
            </w:r>
          </w:p>
        </w:tc>
      </w:tr>
    </w:tbl>
    <w:p w:rsidR="00B72614" w:rsidRPr="00B72614" w:rsidRDefault="00B72614" w:rsidP="00B72614">
      <w:pPr>
        <w:tabs>
          <w:tab w:val="left" w:pos="142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4.</w:t>
      </w:r>
      <w:r w:rsidRPr="00B72614">
        <w:rPr>
          <w:rFonts w:ascii="Times New Roman" w:hAnsi="Times New Roman" w:cs="Times New Roman"/>
        </w:rPr>
        <w:tab/>
        <w:t xml:space="preserve">Согласие даётся с целью  осуществления уставной деятельности Оператора. </w:t>
      </w:r>
    </w:p>
    <w:p w:rsidR="00B72614" w:rsidRPr="00B72614" w:rsidRDefault="00B72614" w:rsidP="00B72614">
      <w:pPr>
        <w:pStyle w:val="a3"/>
        <w:tabs>
          <w:tab w:val="left" w:pos="142"/>
          <w:tab w:val="left" w:pos="426"/>
        </w:tabs>
        <w:ind w:firstLine="709"/>
        <w:jc w:val="both"/>
        <w:rPr>
          <w:rFonts w:ascii="Times New Roman" w:hAnsi="Times New Roman"/>
        </w:rPr>
      </w:pPr>
      <w:r w:rsidRPr="00B72614">
        <w:rPr>
          <w:rFonts w:ascii="Times New Roman" w:hAnsi="Times New Roman"/>
        </w:rPr>
        <w:t>5.</w:t>
      </w:r>
      <w:r w:rsidRPr="00B72614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B72614" w:rsidRPr="00B72614" w:rsidRDefault="00B72614" w:rsidP="00B72614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6.</w:t>
      </w:r>
      <w:r w:rsidRPr="00B72614">
        <w:rPr>
          <w:rFonts w:ascii="Times New Roman" w:hAnsi="Times New Roman" w:cs="Times New Roman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9464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24"/>
        <w:gridCol w:w="935"/>
        <w:gridCol w:w="6379"/>
        <w:gridCol w:w="1134"/>
        <w:gridCol w:w="992"/>
      </w:tblGrid>
      <w:tr w:rsidR="00B72614" w:rsidRPr="00B72614" w:rsidTr="00B72614">
        <w:trPr>
          <w:gridBefore w:val="1"/>
          <w:wBefore w:w="24" w:type="dxa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 xml:space="preserve">N </w:t>
            </w:r>
            <w:proofErr w:type="gramStart"/>
            <w:r w:rsidRPr="00B72614">
              <w:rPr>
                <w:sz w:val="22"/>
                <w:szCs w:val="22"/>
              </w:rPr>
              <w:t>п</w:t>
            </w:r>
            <w:proofErr w:type="gramEnd"/>
            <w:r w:rsidRPr="00B72614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Персональные данные</w:t>
            </w:r>
          </w:p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Согласие</w:t>
            </w:r>
          </w:p>
        </w:tc>
      </w:tr>
      <w:tr w:rsidR="00B72614" w:rsidRPr="00B72614" w:rsidTr="00B72614">
        <w:trPr>
          <w:gridBefore w:val="1"/>
          <w:wBefore w:w="24" w:type="dxa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НЕТ</w:t>
            </w: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 xml:space="preserve">фотография  и/или видеозапись  родителя, </w:t>
            </w:r>
            <w:proofErr w:type="gramStart"/>
            <w:r w:rsidRPr="00B72614">
              <w:rPr>
                <w:sz w:val="22"/>
                <w:szCs w:val="22"/>
              </w:rPr>
              <w:t>позволяющие</w:t>
            </w:r>
            <w:proofErr w:type="gramEnd"/>
            <w:r w:rsidRPr="00B72614">
              <w:rPr>
                <w:sz w:val="22"/>
                <w:szCs w:val="22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 xml:space="preserve">N </w:t>
            </w:r>
            <w:proofErr w:type="gramStart"/>
            <w:r w:rsidRPr="00B72614">
              <w:rPr>
                <w:sz w:val="22"/>
                <w:szCs w:val="22"/>
              </w:rPr>
              <w:t>п</w:t>
            </w:r>
            <w:proofErr w:type="gramEnd"/>
            <w:r w:rsidRPr="00B72614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Персональные данные Несовершеннолетнего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B72614" w:rsidRPr="00B72614" w:rsidRDefault="00B72614" w:rsidP="00B72614">
            <w:pPr>
              <w:pStyle w:val="a9"/>
              <w:widowControl w:val="0"/>
              <w:jc w:val="center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НЕТ</w:t>
            </w: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2614" w:rsidRPr="00B72614" w:rsidRDefault="00B72614" w:rsidP="00B72614">
            <w:pPr>
              <w:pStyle w:val="aa"/>
              <w:widowControl w:val="0"/>
              <w:rPr>
                <w:sz w:val="22"/>
                <w:szCs w:val="22"/>
              </w:rPr>
            </w:pP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614" w:rsidRPr="00B72614" w:rsidTr="00B7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B72614" w:rsidRPr="00B72614" w:rsidRDefault="00B72614" w:rsidP="00B72614">
            <w:pPr>
              <w:pStyle w:val="a9"/>
              <w:widowControl w:val="0"/>
              <w:rPr>
                <w:sz w:val="22"/>
                <w:szCs w:val="22"/>
              </w:rPr>
            </w:pPr>
            <w:r w:rsidRPr="00B72614"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 xml:space="preserve">фотография и/или видеозапись Несовершеннолетнего, </w:t>
            </w:r>
            <w:proofErr w:type="gramStart"/>
            <w:r w:rsidRPr="00B72614">
              <w:rPr>
                <w:rFonts w:ascii="Times New Roman" w:hAnsi="Times New Roman" w:cs="Times New Roman"/>
              </w:rPr>
              <w:t>позволяющие</w:t>
            </w:r>
            <w:proofErr w:type="gramEnd"/>
            <w:r w:rsidRPr="00B72614">
              <w:rPr>
                <w:rFonts w:ascii="Times New Roman" w:hAnsi="Times New Roman" w:cs="Times New Roman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2614" w:rsidRPr="00B72614" w:rsidRDefault="00B72614" w:rsidP="00B7261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72614">
        <w:rPr>
          <w:sz w:val="24"/>
          <w:szCs w:val="24"/>
        </w:rPr>
        <w:lastRenderedPageBreak/>
        <w:t>7.</w:t>
      </w:r>
      <w:r w:rsidRPr="00B72614">
        <w:rPr>
          <w:sz w:val="24"/>
          <w:szCs w:val="24"/>
        </w:rPr>
        <w:tab/>
      </w:r>
      <w:r w:rsidRPr="00B72614">
        <w:rPr>
          <w:sz w:val="22"/>
          <w:szCs w:val="22"/>
        </w:rPr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B72614" w:rsidRPr="00B72614" w:rsidRDefault="00B72614" w:rsidP="00DE45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размещения на сайте Оператора;</w:t>
      </w:r>
    </w:p>
    <w:p w:rsidR="00B72614" w:rsidRPr="00B72614" w:rsidRDefault="00B72614" w:rsidP="00DE45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размещения на стендах Оператора;</w:t>
      </w:r>
    </w:p>
    <w:p w:rsidR="00B72614" w:rsidRPr="00B72614" w:rsidRDefault="00B72614" w:rsidP="00DE45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B72614" w:rsidRPr="00B72614" w:rsidRDefault="00B72614" w:rsidP="00B72614">
      <w:pPr>
        <w:pStyle w:val="a6"/>
        <w:shd w:val="clear" w:color="auto" w:fill="FFFFFF"/>
        <w:spacing w:after="0" w:line="240" w:lineRule="auto"/>
        <w:ind w:left="0" w:firstLine="709"/>
        <w:jc w:val="both"/>
        <w:rPr>
          <w:sz w:val="22"/>
          <w:szCs w:val="22"/>
        </w:rPr>
      </w:pPr>
      <w:r w:rsidRPr="00B72614">
        <w:rPr>
          <w:sz w:val="22"/>
          <w:szCs w:val="22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B72614" w:rsidRPr="00B72614" w:rsidRDefault="00B72614" w:rsidP="00B726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8.</w:t>
      </w:r>
      <w:r w:rsidRPr="00B72614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72614" w:rsidRPr="00B72614" w:rsidRDefault="00B72614" w:rsidP="00B726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9.</w:t>
      </w:r>
      <w:r w:rsidRPr="00B72614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72614" w:rsidRPr="00B72614" w:rsidRDefault="00B72614" w:rsidP="00B726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614">
        <w:rPr>
          <w:rFonts w:ascii="Times New Roman" w:hAnsi="Times New Roman" w:cs="Times New Roman"/>
        </w:rPr>
        <w:t>10.</w:t>
      </w:r>
      <w:r w:rsidRPr="00B72614">
        <w:rPr>
          <w:rFonts w:ascii="Times New Roman" w:hAnsi="Times New Roman" w:cs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B72614" w:rsidRPr="00B72614" w:rsidRDefault="00B72614" w:rsidP="00B7261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52"/>
        <w:gridCol w:w="7936"/>
      </w:tblGrid>
      <w:tr w:rsidR="00B72614" w:rsidRPr="00B72614" w:rsidTr="00EF733B">
        <w:tc>
          <w:tcPr>
            <w:tcW w:w="9571" w:type="dxa"/>
            <w:gridSpan w:val="2"/>
          </w:tcPr>
          <w:p w:rsidR="00B72614" w:rsidRPr="00B72614" w:rsidRDefault="00B72614" w:rsidP="00B7261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B72614">
              <w:rPr>
                <w:rFonts w:ascii="Times New Roman" w:hAnsi="Times New Roman" w:cs="Times New Roman"/>
              </w:rPr>
              <w:t>____</w:t>
            </w:r>
            <w:r w:rsidRPr="00B72614">
              <w:rPr>
                <w:rFonts w:ascii="Times New Roman" w:hAnsi="Times New Roman" w:cs="Times New Roman"/>
                <w:lang w:val="en-US"/>
              </w:rPr>
              <w:t>_</w:t>
            </w:r>
            <w:r w:rsidRPr="00B72614">
              <w:rPr>
                <w:rFonts w:ascii="Times New Roman" w:hAnsi="Times New Roman" w:cs="Times New Roman"/>
              </w:rPr>
              <w:t xml:space="preserve"> 202</w:t>
            </w:r>
            <w:r w:rsidRPr="00B72614">
              <w:rPr>
                <w:rFonts w:ascii="Times New Roman" w:hAnsi="Times New Roman" w:cs="Times New Roman"/>
                <w:lang w:val="en-US"/>
              </w:rPr>
              <w:t>1</w:t>
            </w:r>
            <w:r w:rsidRPr="00B72614">
              <w:rPr>
                <w:rFonts w:ascii="Times New Roman" w:hAnsi="Times New Roman" w:cs="Times New Roman"/>
              </w:rPr>
              <w:t>г.</w:t>
            </w:r>
          </w:p>
        </w:tc>
      </w:tr>
      <w:tr w:rsidR="00B72614" w:rsidRPr="00B72614" w:rsidTr="00EF733B">
        <w:tc>
          <w:tcPr>
            <w:tcW w:w="9571" w:type="dxa"/>
            <w:gridSpan w:val="2"/>
          </w:tcPr>
          <w:p w:rsidR="00B72614" w:rsidRPr="00B72614" w:rsidRDefault="00B72614" w:rsidP="00B7261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</w:rPr>
              <w:t>____________ /_______________________________________________________</w:t>
            </w:r>
          </w:p>
        </w:tc>
      </w:tr>
      <w:tr w:rsidR="00B72614" w:rsidRPr="00B72614" w:rsidTr="00EF733B">
        <w:tc>
          <w:tcPr>
            <w:tcW w:w="2658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7261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6913" w:type="dxa"/>
          </w:tcPr>
          <w:p w:rsidR="00B72614" w:rsidRPr="00B72614" w:rsidRDefault="00B72614" w:rsidP="00B7261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72614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B72614" w:rsidRPr="00B72614" w:rsidRDefault="00B72614" w:rsidP="00B72614">
      <w:pPr>
        <w:spacing w:after="0" w:line="240" w:lineRule="auto"/>
        <w:rPr>
          <w:rFonts w:ascii="Times New Roman" w:hAnsi="Times New Roman" w:cs="Times New Roman"/>
        </w:rPr>
      </w:pPr>
    </w:p>
    <w:p w:rsidR="003E044A" w:rsidRDefault="003E044A" w:rsidP="00AC054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639" w:rsidRDefault="009F1639" w:rsidP="009F163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639" w:rsidRDefault="009F1639" w:rsidP="009F163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639" w:rsidRDefault="009F1639" w:rsidP="009F163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132" w:rsidRDefault="00730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543" w:rsidRDefault="00AC0543" w:rsidP="009F163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D7385">
        <w:rPr>
          <w:rFonts w:ascii="Times New Roman" w:hAnsi="Times New Roman" w:cs="Times New Roman"/>
          <w:b/>
          <w:sz w:val="28"/>
          <w:szCs w:val="28"/>
        </w:rPr>
        <w:t>1.3.</w:t>
      </w:r>
    </w:p>
    <w:p w:rsidR="00AC0543" w:rsidRDefault="003E044A" w:rsidP="003E044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1-го тура </w:t>
      </w:r>
      <w:r w:rsidR="009554C5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b/>
          <w:sz w:val="28"/>
          <w:szCs w:val="28"/>
        </w:rPr>
        <w:t>детского ТРИЗ-турнира</w:t>
      </w:r>
    </w:p>
    <w:p w:rsidR="00B36359" w:rsidRDefault="00B36359" w:rsidP="003E044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359" w:rsidRPr="008351AE" w:rsidRDefault="00B36359" w:rsidP="008351A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1AE">
        <w:rPr>
          <w:rFonts w:ascii="Times New Roman" w:hAnsi="Times New Roman" w:cs="Times New Roman"/>
          <w:b/>
          <w:sz w:val="28"/>
          <w:szCs w:val="28"/>
        </w:rPr>
        <w:t>Задание «Сказка старого дерева»</w:t>
      </w:r>
    </w:p>
    <w:p w:rsidR="00EB239E" w:rsidRDefault="00B36359" w:rsidP="00EB23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59">
        <w:rPr>
          <w:rFonts w:ascii="Times New Roman" w:hAnsi="Times New Roman" w:cs="Times New Roman"/>
          <w:sz w:val="28"/>
          <w:szCs w:val="28"/>
        </w:rPr>
        <w:t>Очень часто в лесу можно встретить удивительные пни, коряги, деревья…</w:t>
      </w:r>
      <w:r w:rsidR="0083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59" w:rsidRPr="00B36359" w:rsidRDefault="00B36359" w:rsidP="008351A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59">
        <w:rPr>
          <w:rFonts w:ascii="Times New Roman" w:hAnsi="Times New Roman" w:cs="Times New Roman"/>
          <w:sz w:val="28"/>
          <w:szCs w:val="28"/>
        </w:rPr>
        <w:t>Вот одно из таких деревьев.</w:t>
      </w:r>
    </w:p>
    <w:p w:rsidR="00B36359" w:rsidRPr="00B36359" w:rsidRDefault="005011A3" w:rsidP="007B62D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25645" cy="592455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9" w:rsidRPr="00B36359" w:rsidRDefault="00B36359" w:rsidP="008351A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59">
        <w:rPr>
          <w:rFonts w:ascii="Times New Roman" w:hAnsi="Times New Roman" w:cs="Times New Roman"/>
          <w:sz w:val="28"/>
          <w:szCs w:val="28"/>
        </w:rPr>
        <w:t xml:space="preserve">Рассмотри внимательно эти фотографии. С каждой стороны дерево показывает свои чудесные образы. Посмотри, что тебе видится. Составь про этих героев небольшую поучительную сказку с использованием приёмов фантазирования. Обязательно укажи, какие образы ты нашёл на каждой </w:t>
      </w:r>
      <w:proofErr w:type="gramStart"/>
      <w:r w:rsidRPr="00B36359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B36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3635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36359">
        <w:rPr>
          <w:rFonts w:ascii="Times New Roman" w:hAnsi="Times New Roman" w:cs="Times New Roman"/>
          <w:sz w:val="28"/>
          <w:szCs w:val="28"/>
        </w:rPr>
        <w:t xml:space="preserve"> приёмы фантазирования использовал.</w:t>
      </w:r>
    </w:p>
    <w:p w:rsidR="00B36359" w:rsidRPr="00B36359" w:rsidRDefault="00B36359" w:rsidP="008351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59">
        <w:rPr>
          <w:rFonts w:ascii="Times New Roman" w:hAnsi="Times New Roman" w:cs="Times New Roman"/>
          <w:sz w:val="28"/>
          <w:szCs w:val="28"/>
        </w:rPr>
        <w:t xml:space="preserve">Свою сказку можешь написать или рассказать на видео. Если хочешь, можешь нарисовать к ней </w:t>
      </w:r>
      <w:r w:rsidR="003D0F28">
        <w:rPr>
          <w:rFonts w:ascii="Times New Roman" w:hAnsi="Times New Roman" w:cs="Times New Roman"/>
          <w:sz w:val="28"/>
          <w:szCs w:val="28"/>
        </w:rPr>
        <w:t>иллюстрации</w:t>
      </w:r>
      <w:r w:rsidRPr="00B36359">
        <w:rPr>
          <w:rFonts w:ascii="Times New Roman" w:hAnsi="Times New Roman" w:cs="Times New Roman"/>
          <w:sz w:val="28"/>
          <w:szCs w:val="28"/>
        </w:rPr>
        <w:t>.</w:t>
      </w:r>
    </w:p>
    <w:p w:rsidR="00B36359" w:rsidRDefault="00B36359" w:rsidP="008351AE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6359">
        <w:rPr>
          <w:rFonts w:ascii="Times New Roman" w:hAnsi="Times New Roman" w:cs="Times New Roman"/>
          <w:sz w:val="28"/>
          <w:szCs w:val="28"/>
        </w:rPr>
        <w:t>(Задание предложено А. Кисловым)</w:t>
      </w:r>
    </w:p>
    <w:p w:rsidR="00B36359" w:rsidRDefault="00B36359" w:rsidP="00B363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AE" w:rsidRDefault="0083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359" w:rsidRPr="008351AE" w:rsidRDefault="00B36359" w:rsidP="008351A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830D97">
        <w:rPr>
          <w:rFonts w:ascii="Times New Roman" w:hAnsi="Times New Roman" w:cs="Times New Roman"/>
          <w:b/>
          <w:sz w:val="28"/>
          <w:szCs w:val="28"/>
        </w:rPr>
        <w:t>«</w:t>
      </w:r>
      <w:r w:rsidR="008351AE" w:rsidRPr="008351AE">
        <w:rPr>
          <w:rFonts w:ascii="Times New Roman" w:hAnsi="Times New Roman" w:cs="Times New Roman"/>
          <w:b/>
          <w:sz w:val="28"/>
          <w:szCs w:val="28"/>
        </w:rPr>
        <w:t>Чистые дворы»</w:t>
      </w:r>
    </w:p>
    <w:p w:rsidR="00EB239E" w:rsidRDefault="008351AE" w:rsidP="008351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257810</wp:posOffset>
            </wp:positionV>
            <wp:extent cx="2600325" cy="1743710"/>
            <wp:effectExtent l="19050" t="0" r="9525" b="0"/>
            <wp:wrapSquare wrapText="bothSides"/>
            <wp:docPr id="4" name="Рисунок 4" descr="https://www.factroom.ru/wp-content/uploads/2017/08/gar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troom.ru/wp-content/uploads/2017/08/garb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359" w:rsidRPr="00B36359">
        <w:rPr>
          <w:rFonts w:ascii="Times New Roman" w:hAnsi="Times New Roman" w:cs="Times New Roman"/>
          <w:sz w:val="28"/>
          <w:szCs w:val="28"/>
        </w:rPr>
        <w:t>Во дворах жилых домов часто можно наблюдать переполненные мусорные баки. Приходится оставлять мусор рядом, организуя вокруг баков мусорные горы. Мусоровоз при загрузке тратит много времени: нужно не только опустошить контейнеры, но и убрать территорию вокруг них. Можно вывозить мусор чаще, но это будет дороже</w:t>
      </w:r>
      <w:r w:rsidR="00830D97">
        <w:rPr>
          <w:rFonts w:ascii="Times New Roman" w:hAnsi="Times New Roman" w:cs="Times New Roman"/>
          <w:sz w:val="28"/>
          <w:szCs w:val="28"/>
        </w:rPr>
        <w:t>,</w:t>
      </w:r>
      <w:r w:rsidR="00B36359" w:rsidRPr="00B36359">
        <w:rPr>
          <w:rFonts w:ascii="Times New Roman" w:hAnsi="Times New Roman" w:cs="Times New Roman"/>
          <w:sz w:val="28"/>
          <w:szCs w:val="28"/>
        </w:rPr>
        <w:t xml:space="preserve"> и контейнеры могут быть полупустыми. </w:t>
      </w:r>
    </w:p>
    <w:p w:rsidR="00B36359" w:rsidRPr="00B36359" w:rsidRDefault="00B36359" w:rsidP="008351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59">
        <w:rPr>
          <w:rFonts w:ascii="Times New Roman" w:hAnsi="Times New Roman" w:cs="Times New Roman"/>
          <w:sz w:val="28"/>
          <w:szCs w:val="28"/>
        </w:rPr>
        <w:t>Как бы сделать так, чтобы двор был чистым, а работа мусоровоза эффективной?</w:t>
      </w:r>
      <w:r w:rsidRPr="00B36359">
        <w:rPr>
          <w:rFonts w:ascii="Times New Roman" w:hAnsi="Times New Roman" w:cs="Times New Roman"/>
          <w:sz w:val="28"/>
          <w:szCs w:val="28"/>
        </w:rPr>
        <w:cr/>
      </w:r>
    </w:p>
    <w:p w:rsidR="00B36359" w:rsidRDefault="00B36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0132" w:rsidRDefault="00B36359" w:rsidP="003E044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1.4.</w:t>
      </w:r>
    </w:p>
    <w:p w:rsidR="00B36359" w:rsidRDefault="00B36359" w:rsidP="003E044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132">
        <w:rPr>
          <w:rFonts w:ascii="Times New Roman" w:hAnsi="Times New Roman" w:cs="Times New Roman"/>
          <w:b/>
          <w:sz w:val="28"/>
          <w:szCs w:val="28"/>
        </w:rPr>
        <w:t>Методы и приёмы развития управляемого творческого воображения</w:t>
      </w:r>
    </w:p>
    <w:p w:rsidR="00730132" w:rsidRPr="00730132" w:rsidRDefault="00730132" w:rsidP="00EB239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32">
        <w:rPr>
          <w:rFonts w:ascii="Times New Roman" w:hAnsi="Times New Roman" w:cs="Times New Roman"/>
          <w:b/>
          <w:sz w:val="28"/>
          <w:szCs w:val="28"/>
        </w:rPr>
        <w:cr/>
        <w:t>Метод снежного кома</w:t>
      </w:r>
      <w:r w:rsidR="00EB23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0132">
        <w:rPr>
          <w:rFonts w:ascii="Times New Roman" w:hAnsi="Times New Roman" w:cs="Times New Roman"/>
          <w:b/>
          <w:sz w:val="28"/>
          <w:szCs w:val="28"/>
        </w:rPr>
        <w:t>Метод синтеза фантастических ситуаций</w:t>
      </w:r>
      <w:r w:rsidR="00EB239E">
        <w:rPr>
          <w:rFonts w:ascii="Times New Roman" w:hAnsi="Times New Roman" w:cs="Times New Roman"/>
          <w:b/>
          <w:sz w:val="28"/>
          <w:szCs w:val="28"/>
        </w:rPr>
        <w:t>)</w:t>
      </w:r>
    </w:p>
    <w:p w:rsidR="00EB239E" w:rsidRDefault="00EB239E" w:rsidP="00EB23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Цель метода: Научиться прослеживать влияние на (окружающую действительность) надсистему любого изменения в системе.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Сущность метода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Чтобы получить яркую, нешаблонную фантастическую ситуацию или сюжет, не обязательно плодить множество фантастических идей. Достаточно взять одну исходную фантастическую идею и развить ее по определенным правилам во множество ситуаций. Рассмотрение возникающих последствий в разных областях нашей жизни, в первую очередь тех, с которыми мы сталкиваемся ежедневно, приведет к тому, что исходная нереальность, как снежный ком, будет обрастать все новыми необычными "слоями нереальности". 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Алгоритм работы по методу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1. Выбрать исходную ситуацию или исходный объект (прототип).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2. Сформулировать исходную фантастическую идею, связанную с прототипом. Эта идея и есть «маленький снежный комочек», на который будет накручиваться вся ситуация.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3. Произвести исходное изменение прототипа, т.е. допустить, что идея уже реализована. Тем самым получить фантастическую ситуацию ФС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4. Ввести измененный прототип ФС1 в реальные жизненные условия Р1 и получить новую фантастическую ситуацию ФС2 = ФС1 + 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5. Ситуацию ФС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поместить в новые реальные условия Р2 и получить фантастический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результат ФС3 = ФС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+ Р2 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6. Шаг за шагом рассматривать последствия полученных изменений реальности, переходя последовательно (по цепочке) от одной области действительности к другой. Порядок переходов диктуется самой ситуацией. Важно, чтобы каждая новая фантастическая ситуация оказывалась следствием предыдущей.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Пример возможного варианта выполнения </w:t>
      </w:r>
      <w:r w:rsidR="00EB239E">
        <w:rPr>
          <w:rFonts w:ascii="Times New Roman" w:hAnsi="Times New Roman" w:cs="Times New Roman"/>
          <w:sz w:val="28"/>
          <w:szCs w:val="28"/>
        </w:rPr>
        <w:t>творческого задания</w:t>
      </w:r>
    </w:p>
    <w:p w:rsidR="00EF733B" w:rsidRDefault="00EF733B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Было грибное лето. В лесу появилось много грибов, а, следовательно, и грибников. Мальчик лет 10 пошел в лес за грибами и набрел на дикую яблоньку. Он хотел сорвать яблоко и съесть его, но тут на ветке увидел огромный улей. В этот момент из него вылетело множество ос, но ему от неожиданности и возникшего страха показалось, что из дерева вылезла огромная змея-оса. Он с криком побежал домой и рассказал маме, друзьям, которые, в свою очередь, рассказывали своим друзьям. Кто-то добавил, что в лесу из-за теплого и дождливого лета появилось много огромных ос, которые как сторожевые собаки никого не пускают в лес, если же кто-то пытается пойти в лес, то не возвращается. И даже если ему удается вернуться, то его поведение дома очень странно, он перестает говорить, больше наблюдает, одевается в натуральные меховые и шерстяные одежды. Такой человек становится очень трудолюбивым и аккуратным. Когда такая информация дошла до всего района, то многие родители, даже под страхом </w:t>
      </w:r>
      <w:r w:rsidRPr="00730132">
        <w:rPr>
          <w:rFonts w:ascii="Times New Roman" w:hAnsi="Times New Roman" w:cs="Times New Roman"/>
          <w:sz w:val="28"/>
          <w:szCs w:val="28"/>
        </w:rPr>
        <w:lastRenderedPageBreak/>
        <w:t xml:space="preserve">не вернуться, брали своих детей и шли в лес в надежде, что их дети станут трудолюбивыми и аккуратными. Через какое-то время подобная информация дошла до министерства образования, которое представило эту информацию как процесс воспитания родителей и детей. Во все школьные и дошкольные учреждения спустили проекты о совместном развитии родителей и детей, утверждавшие, что познавание окружающего мира вместе с родителями на природе повышает работоспособность детей и родителей. В результате многие семьи почти все выходные проводили на воздухе, заряжаясь позитивной энергией растительного мира, и в промышленности увеличилась работоспособность трудящихся, возросли результаты труда. Дети в школах стали лучше справляться с заданиями, стали более внимательными и т.д. </w:t>
      </w:r>
    </w:p>
    <w:p w:rsidR="00730132" w:rsidRPr="00730132" w:rsidRDefault="00730132" w:rsidP="00EF733B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Пример предоставлен Н.В. Трофимовой (г. Москва)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Проверить правильность работы по МСК можно, составив причинно-следственную цепочку по своему рассказу.</w:t>
      </w:r>
    </w:p>
    <w:p w:rsidR="00730132" w:rsidRDefault="00730132" w:rsidP="00EB23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Default="00730132" w:rsidP="00EB239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32">
        <w:rPr>
          <w:rFonts w:ascii="Times New Roman" w:hAnsi="Times New Roman" w:cs="Times New Roman"/>
          <w:b/>
          <w:sz w:val="28"/>
          <w:szCs w:val="28"/>
        </w:rPr>
        <w:t>Метод маленьких человечков</w:t>
      </w:r>
      <w:r w:rsidR="00EB2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132">
        <w:rPr>
          <w:rFonts w:ascii="Times New Roman" w:hAnsi="Times New Roman" w:cs="Times New Roman"/>
          <w:b/>
          <w:sz w:val="28"/>
          <w:szCs w:val="28"/>
        </w:rPr>
        <w:t>(ММЧ)</w:t>
      </w:r>
    </w:p>
    <w:p w:rsidR="00EB239E" w:rsidRPr="00730132" w:rsidRDefault="00EB239E" w:rsidP="00EB239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Метод маленьких человечков широко известен в ТРИЗ-педагогике. Он описан в работах 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Зиновкиной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 xml:space="preserve"> М.М., Толмачева А.А., 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Шустермана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 xml:space="preserve"> М.Н. и других авторов. Его используют не только на занятиях с детьми, но и при решении технических изобретательских задач. Но, несмотря на его широкую известность и популярность, Г.С. 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 xml:space="preserve"> считал, что «Метод ММЧ ещё не исследован до конца, в нём много загадочного»</w:t>
      </w:r>
      <w:r w:rsidR="00EB239E" w:rsidRPr="00836722">
        <w:footnoteReference w:id="1"/>
      </w:r>
      <w:r w:rsidR="00EB239E">
        <w:rPr>
          <w:rFonts w:ascii="Times New Roman" w:hAnsi="Times New Roman" w:cs="Times New Roman"/>
          <w:sz w:val="28"/>
          <w:szCs w:val="28"/>
        </w:rPr>
        <w:t>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Суть метода – моделирование состояния и взаимодействия частей объектов с помощью маленьких воображаемых человечков.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Цель метода – дать образное представление о свойствах и структуре рассматриваемых объектов (веществ, устройств, процессов), особенно – недоступных прямому наблюдению.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Чаще всего рассматриваются три состояния вещества: твёрдое, жидкое и газообразное.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Твёрдое состояние вещества моделируется человечками, которые крепко держатся друг за друга, и чтобы их разъединить, нужно приложить много усилий.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Жидкие вещества представляются человечками, которые практически не держатся за руки. Поэтому их легко отделить друг от друга, раздвинуть в стороны. Они легко принимают форму того сосуда, куда они попали.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«Газообразные человечки» находятся в постоянном движении. Они так быстро передвигаются с места на место, что мы даже иногда не успеваем их рассмотреть, но точно знаем, что они есть.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Человечки могут легко из одного состояния переходить в другое. 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 xml:space="preserve">Например, из «жидких человечков» превратиться в «твёрдых человечков»; из «газообразных» превратиться в «жидких». </w:t>
      </w:r>
      <w:proofErr w:type="gramEnd"/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Управляет превращениями человечков «королева» Температура. 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Если температура повышается, то человечкам «становится тепло», они начинают двигаться всё активнее и превращаются из «твёрдых» в «жидких», а из «жидких» в «газообразных».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А если температура понижается, то происходит обратный процесс.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Пример возможного варианта выполнения задания 1.2</w:t>
      </w:r>
    </w:p>
    <w:p w:rsidR="00EF733B" w:rsidRDefault="00EF733B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EF733B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0132" w:rsidRPr="00730132">
        <w:rPr>
          <w:rFonts w:ascii="Times New Roman" w:hAnsi="Times New Roman" w:cs="Times New Roman"/>
          <w:sz w:val="28"/>
          <w:szCs w:val="28"/>
        </w:rPr>
        <w:t>бъяснение с помощью ММЧ, как работает стиральный порошок (как выполняет свою главную функцию).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Главная задача процесса стирки – сделать грязное бельё чистым, т.е. очистить от грязи. Для этого одной воды недостаточно и поэтому используются различные моющие средства. Например, стиральный порошок. Представим (изобразим) по-разному или разным цветом человечков белья, грязи, воды и стирального порошка.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Теперь попробуем изобразить с помощью маленьких человечков бельё с грязью. Человечки грязи крепко держатся за человечков белья и не хотят от них отделяться.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Человечки стирального порошка с помощью человечков воды проникают в пространство между человечками белья и грязи, 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мешая им держаться друг за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друга. Затем человечки воды уносят человечков порошка вместе с человечками грязи подальше от человечков белья. Таким образом, функция стирального порошка – отделять грязь (от белья), а функция воды – удалять грязь.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Текст должен сопровождаться иллюстрирующим его рисунком.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32" w:rsidRPr="00EF733B" w:rsidRDefault="00730132" w:rsidP="00EF733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3B">
        <w:rPr>
          <w:rFonts w:ascii="Times New Roman" w:hAnsi="Times New Roman" w:cs="Times New Roman"/>
          <w:b/>
          <w:sz w:val="28"/>
          <w:szCs w:val="28"/>
        </w:rPr>
        <w:t>Список приёмов фантазирования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Для развития творческого воображения используются 12 основных приёмов фантазирования: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Дробление - объединение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Ускорение – замедление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Увеличение – уменьшение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Универсализация – ограничение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Квантование – непрерывность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Динамичность – статика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Внесение – вынесение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Оживление – окаменение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Уничтожение – возрождение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Изменение законов природы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Наоборот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• Изменение свойств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Приём «универсализация»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Этот приём помогает создавать новые универсальные объекты, выполняющие несколько функций, и широко используется в технике и в быту.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Человек давным-давно мечтал о таких объектах, которые могли бы делать всё (были бы универсальными). Но раньше это были только мечты. И свои мечты он передавал из поколения в поколение в сказках: цветик-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>, волшебная палочка, скатерть-самобранка.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Теперь эти мечты стали реальностью. Мы привыкли пользоваться универсальными вещами. Среди таких вещей 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привычные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нам компьютер, мобильный телефон, 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>, стиральная машина и т.д.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Алгоритм создания универсального объекта: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1. Выбрать объект для усовершенствования.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lastRenderedPageBreak/>
        <w:t xml:space="preserve">2. Выделить недостатки этого объекта.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3. Подумать, какие дополнительные функции должны быть у выбранного объекта, чтобы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устранить эти недостатки.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4. Наделить выбранный объект дополнительными функциями, предложить, как (за счёт чего) это реализовать.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5. Перечислить новые функции объекта и принципы их реализации.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Приём напоминает Метод фокальных объектов. Только при работе по МФО мы переносим на фокальный объект различные свойства других объектов, а при использовании приёма «универсализация» мы наделяем усовершенствуемый объект дополнительными функциями для устранения имеющихся недостатков.</w:t>
      </w:r>
    </w:p>
    <w:p w:rsidR="00EB239E" w:rsidRDefault="00EB239E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Пример возможного варианта выполнения задания</w:t>
      </w:r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Попробуем усовершенствовать (сделать лучше) объект, которым каждый из нас пользуется каждый день - одеяло. Перед тем как фантазировать, подумаем, какие у одеял есть недостатки?</w:t>
      </w:r>
      <w:r w:rsidR="00836722">
        <w:rPr>
          <w:rFonts w:ascii="Times New Roman" w:hAnsi="Times New Roman" w:cs="Times New Roman"/>
          <w:sz w:val="28"/>
          <w:szCs w:val="28"/>
        </w:rPr>
        <w:t xml:space="preserve"> </w:t>
      </w:r>
      <w:r w:rsidRPr="00730132">
        <w:rPr>
          <w:rFonts w:ascii="Times New Roman" w:hAnsi="Times New Roman" w:cs="Times New Roman"/>
          <w:sz w:val="28"/>
          <w:szCs w:val="28"/>
        </w:rPr>
        <w:t>Они сползают с человека, когда он спит, и становится холодно.</w:t>
      </w:r>
      <w:r w:rsidR="00EF733B">
        <w:rPr>
          <w:rFonts w:ascii="Times New Roman" w:hAnsi="Times New Roman" w:cs="Times New Roman"/>
          <w:sz w:val="28"/>
          <w:szCs w:val="28"/>
        </w:rPr>
        <w:t xml:space="preserve"> </w:t>
      </w:r>
      <w:r w:rsidRPr="00730132">
        <w:rPr>
          <w:rFonts w:ascii="Times New Roman" w:hAnsi="Times New Roman" w:cs="Times New Roman"/>
          <w:sz w:val="28"/>
          <w:szCs w:val="28"/>
        </w:rPr>
        <w:t>Ещё иногда под одеялом становится жарко.</w:t>
      </w:r>
      <w:r w:rsidR="00EF733B">
        <w:rPr>
          <w:rFonts w:ascii="Times New Roman" w:hAnsi="Times New Roman" w:cs="Times New Roman"/>
          <w:sz w:val="28"/>
          <w:szCs w:val="28"/>
        </w:rPr>
        <w:t xml:space="preserve"> </w:t>
      </w:r>
      <w:r w:rsidRPr="00730132">
        <w:rPr>
          <w:rFonts w:ascii="Times New Roman" w:hAnsi="Times New Roman" w:cs="Times New Roman"/>
          <w:sz w:val="28"/>
          <w:szCs w:val="28"/>
        </w:rPr>
        <w:t xml:space="preserve">А иногда укутаешься и всё равно холодно, например, осенью, когда не топят батареи. Долго не согреться.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Значит, мы хотим, чтобы оно не сползало. И температура под одеялом была для нас комфортной. Чтобы одеяло не сползало, можно просто соединить одеяло и простыню липучками.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А «тёплые» одеяла уже встречаются. В них есть слой, который нагревается. Нужно только вставить в розетку шнур, который торчит из одеяла, и включить режим нагрева. </w:t>
      </w:r>
      <w:r w:rsidR="00EF733B">
        <w:rPr>
          <w:rFonts w:ascii="Times New Roman" w:hAnsi="Times New Roman" w:cs="Times New Roman"/>
          <w:sz w:val="28"/>
          <w:szCs w:val="28"/>
        </w:rPr>
        <w:t>К</w:t>
      </w:r>
      <w:r w:rsidRPr="00730132">
        <w:rPr>
          <w:rFonts w:ascii="Times New Roman" w:hAnsi="Times New Roman" w:cs="Times New Roman"/>
          <w:sz w:val="28"/>
          <w:szCs w:val="28"/>
        </w:rPr>
        <w:t>ак же сделать, чтобы одеяло чувствовало, надо греть или не надо?</w:t>
      </w:r>
      <w:r w:rsidR="00836722">
        <w:rPr>
          <w:rFonts w:ascii="Times New Roman" w:hAnsi="Times New Roman" w:cs="Times New Roman"/>
          <w:sz w:val="28"/>
          <w:szCs w:val="28"/>
        </w:rPr>
        <w:t xml:space="preserve"> </w:t>
      </w:r>
      <w:r w:rsidRPr="00730132">
        <w:rPr>
          <w:rFonts w:ascii="Times New Roman" w:hAnsi="Times New Roman" w:cs="Times New Roman"/>
          <w:sz w:val="28"/>
          <w:szCs w:val="28"/>
        </w:rPr>
        <w:t xml:space="preserve">В одеяло со стороны тела вставить температурные датчики. Если датчик «чувствует», что температура в этом месте понижается, то в этом месте включается подогрев. А если человек перегрелся под одеялом, температура повышается и подогрев выключается.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А одеяло для охлаждения?</w:t>
      </w:r>
      <w:r w:rsidR="00836722">
        <w:rPr>
          <w:rFonts w:ascii="Times New Roman" w:hAnsi="Times New Roman" w:cs="Times New Roman"/>
          <w:sz w:val="28"/>
          <w:szCs w:val="28"/>
        </w:rPr>
        <w:t xml:space="preserve"> </w:t>
      </w:r>
      <w:r w:rsidRPr="00730132">
        <w:rPr>
          <w:rFonts w:ascii="Times New Roman" w:hAnsi="Times New Roman" w:cs="Times New Roman"/>
          <w:sz w:val="28"/>
          <w:szCs w:val="28"/>
        </w:rPr>
        <w:t xml:space="preserve">Если под одеялом или под какой-то его частью очень жарко, там включается охлаждение.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Ещё одним из недостатков одеяла является его «скучность». Оно всегда одинаковое. Меняется только пододеяльник, да и тот по узору неинтересен.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Можно наделить одеяло функцией обучения или развития. Например, на пододеяльнике может быть нарисована таблица умножения, буквы, цифры. Мама может менять пододеяльник в зависимости от того, что ребёнок должен запоминать. И перед сном малыш повторяет таблицу умножения, или составляет слова из букв, или составляет и решает примеры.</w:t>
      </w:r>
    </w:p>
    <w:p w:rsid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И т.д.</w:t>
      </w:r>
    </w:p>
    <w:p w:rsidR="00730132" w:rsidRDefault="00730132" w:rsidP="00EB23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59" w:rsidRDefault="00B3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359" w:rsidRDefault="00B36359" w:rsidP="00B3635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  <w:r w:rsidR="002D6B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132" w:rsidRPr="00B36359" w:rsidRDefault="00EF733B" w:rsidP="00B3635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733B">
        <w:rPr>
          <w:rFonts w:ascii="Times New Roman" w:hAnsi="Times New Roman" w:cs="Times New Roman"/>
          <w:b/>
          <w:sz w:val="28"/>
          <w:szCs w:val="28"/>
        </w:rPr>
        <w:t>Способы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D6BBD">
        <w:rPr>
          <w:rFonts w:ascii="Times New Roman" w:hAnsi="Times New Roman" w:cs="Times New Roman"/>
          <w:b/>
          <w:sz w:val="28"/>
          <w:szCs w:val="28"/>
        </w:rPr>
        <w:t>решения задач</w:t>
      </w:r>
    </w:p>
    <w:p w:rsidR="00B36359" w:rsidRPr="00730132" w:rsidRDefault="00B36359" w:rsidP="00B3635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Задача, связанная с бытовой ситуацией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Одно из пристрастий котов – лазанье по занавескам. Удобно повисеть, покачаться. А уж полежать и подремать на карнизе – самое милое дело. Высоко, уютно и никто не тронет.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Если повесить жалюзи, это тоже не спасёт от кошачьих проделок. А в некоторых случаях может быть и опасным для жизни любимого питомца, так как он может запутаться в верёвках и пластинках. Что можно сделать, чтобы, не обижая кота, отучить его от занавесок и штор?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Задача сформулирована А.В. Кисловым и Е.Л. Пчелкиной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(Конкурс «Первые шаги в ТРИЗ» - 2016)</w:t>
      </w:r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EF733B" w:rsidRDefault="00730132" w:rsidP="00EF733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3B">
        <w:rPr>
          <w:rFonts w:ascii="Times New Roman" w:hAnsi="Times New Roman" w:cs="Times New Roman"/>
          <w:b/>
          <w:sz w:val="28"/>
          <w:szCs w:val="28"/>
        </w:rPr>
        <w:t xml:space="preserve">Решение на основе ДАРИЗ </w:t>
      </w:r>
      <w:r w:rsidR="00EF733B">
        <w:rPr>
          <w:rFonts w:ascii="Times New Roman" w:hAnsi="Times New Roman" w:cs="Times New Roman"/>
          <w:b/>
          <w:sz w:val="28"/>
          <w:szCs w:val="28"/>
        </w:rPr>
        <w:br/>
      </w:r>
      <w:r w:rsidRPr="00EF733B">
        <w:rPr>
          <w:rFonts w:ascii="Times New Roman" w:hAnsi="Times New Roman" w:cs="Times New Roman"/>
          <w:b/>
          <w:sz w:val="28"/>
          <w:szCs w:val="28"/>
        </w:rPr>
        <w:t>(детского алгоритма решения изобретательских задач)</w:t>
      </w:r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72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Шаг 1. Выделение конфликтующей пары («кислой парочки»). Необходимо ответить на вопрос: что мы хотим получить в результате решения задачи? Мы хотим, чтобы кот не лазил по занавескам. Следовательно,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КП</w:t>
      </w:r>
      <w:r w:rsidRPr="00730132">
        <w:rPr>
          <w:rFonts w:ascii="Times New Roman" w:hAnsi="Times New Roman" w:cs="Times New Roman"/>
          <w:sz w:val="28"/>
          <w:szCs w:val="28"/>
        </w:rPr>
        <w:t>: кот и занавески.</w:t>
      </w:r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Шаг 2. Формулировка идеального конечного результата относительно каждого элемента конфликтующей пары. В формулировке обязательно должно присутствовать слово «сам» («сама», «само»).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ИКР</w:t>
      </w: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: кот сам не залезает на занавески.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ИКР</w:t>
      </w: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: занавески сами не позволяют коту (не пускают его) залезать на них.</w:t>
      </w:r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Шаг 3. Выявление ресурсов («помощников»). В первую очередь выделяются ресурсы элементов конфликтующей пары (их свойства, свойства их частей, их расположение и т.д.; для живых объектов учитываются также их чувства, привычки, особенности характера и поведения и пр.). Затем выделяются ресурсы того, что по условиям задачи окружает конфликтующую пару или может находиться поблизости.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Ресурсы</w:t>
      </w:r>
      <w:r w:rsidRPr="00730132">
        <w:rPr>
          <w:rFonts w:ascii="Times New Roman" w:hAnsi="Times New Roman" w:cs="Times New Roman"/>
          <w:sz w:val="28"/>
          <w:szCs w:val="28"/>
        </w:rPr>
        <w:t>: слух, нюх, зрение, когти, чувство страха кота и т.д.; материал, форма, рисунок, расположение занавесок и т.д.; продукты питания (овощи, фрукты и т.д.); домашние электроприборы (вентилятор, увлажнитель воздуха, говорящие игрушки и др.), прочая техника.</w:t>
      </w:r>
      <w:proofErr w:type="gramEnd"/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Шаг 4. Объединение ИКР и ресурсов. Слово «сам» в формулировке ИКР заменяется словами «с помощью», или «благодаря», или «из-за» с добавлением одного или нескольких выбранных ресурсов. Каждый из вариантов объединения продумывается для получения идей решений.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Из десятков объединений и вытекающих из них идей для краткости приведены только две.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ИКР</w:t>
      </w: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EF733B">
        <w:rPr>
          <w:rFonts w:ascii="Times New Roman" w:hAnsi="Times New Roman" w:cs="Times New Roman"/>
          <w:i/>
          <w:sz w:val="28"/>
          <w:szCs w:val="28"/>
        </w:rPr>
        <w:t>+Ресурсы</w:t>
      </w:r>
      <w:r w:rsidRPr="00730132">
        <w:rPr>
          <w:rFonts w:ascii="Times New Roman" w:hAnsi="Times New Roman" w:cs="Times New Roman"/>
          <w:sz w:val="28"/>
          <w:szCs w:val="28"/>
        </w:rPr>
        <w:t>: кот из-за увлажнителя воздуха не залезает на занавески.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ИКР</w:t>
      </w: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EF733B">
        <w:rPr>
          <w:rFonts w:ascii="Times New Roman" w:hAnsi="Times New Roman" w:cs="Times New Roman"/>
          <w:i/>
          <w:sz w:val="28"/>
          <w:szCs w:val="28"/>
        </w:rPr>
        <w:t>+Ресурсы</w:t>
      </w:r>
      <w:r w:rsidRPr="00730132">
        <w:rPr>
          <w:rFonts w:ascii="Times New Roman" w:hAnsi="Times New Roman" w:cs="Times New Roman"/>
          <w:sz w:val="28"/>
          <w:szCs w:val="28"/>
        </w:rPr>
        <w:t>: занавески благодаря кошачьему нюху не позволяют коту залезать на них.</w:t>
      </w:r>
    </w:p>
    <w:p w:rsidR="00836722" w:rsidRDefault="0083672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lastRenderedPageBreak/>
        <w:t>Идеи решений.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ИР</w:t>
      </w: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. Около занавески устанавливается увлажнитель воздуха, который включается датчиком движения при подходе кота и отпугивает его.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ИР</w:t>
      </w: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. На нижнюю часть занавесок вешаются бусы из мандариновых корочек, запах которых кот не любит.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Далее все идеи решения ранжируются по простоте реализации и эффективности достигаемого результата. </w:t>
      </w:r>
    </w:p>
    <w:p w:rsid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При необходимости выявляются и решаются вторичные задачи, вытекающие из условий или требований реализации. Для этого формулируются и устраняются противоречия условий и требований (см. </w:t>
      </w:r>
      <w:hyperlink r:id="rId18" w:history="1">
        <w:r w:rsidR="002D6BBD" w:rsidRPr="002D6BBD">
          <w:rPr>
            <w:rStyle w:val="a7"/>
            <w:rFonts w:ascii="Times New Roman" w:hAnsi="Times New Roman" w:cs="Times New Roman"/>
            <w:sz w:val="28"/>
          </w:rPr>
          <w:t>http://ratriz.ru/detyam/uchebnyj-material</w:t>
        </w:r>
      </w:hyperlink>
      <w:r w:rsidRPr="00730132">
        <w:rPr>
          <w:rFonts w:ascii="Times New Roman" w:hAnsi="Times New Roman" w:cs="Times New Roman"/>
          <w:sz w:val="28"/>
          <w:szCs w:val="28"/>
        </w:rPr>
        <w:t>).</w:t>
      </w:r>
    </w:p>
    <w:p w:rsidR="002D6BBD" w:rsidRDefault="002D6BBD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081795" w:rsidRDefault="00730132" w:rsidP="000817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95">
        <w:rPr>
          <w:rFonts w:ascii="Times New Roman" w:hAnsi="Times New Roman" w:cs="Times New Roman"/>
          <w:b/>
          <w:sz w:val="28"/>
          <w:szCs w:val="28"/>
        </w:rPr>
        <w:t>Решение на основе функционального подхода</w:t>
      </w:r>
    </w:p>
    <w:p w:rsidR="002D6BBD" w:rsidRDefault="002D6BBD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Шаг 1. Выделение пары «инструмент – изделие», где возникает конфликт. Под «инструментом» понимается объект, совершающий нежелательное действие или неудовлетворительное (невыполняемое, плохо выполняемое) действие. Под «изделием» понимается объект, на который это действие направлено.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Примечание. Понятия «инструмент» и «изделие» обратимы, что даёт варианты.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Инструмент</w:t>
      </w:r>
      <w:r w:rsidRPr="00730132">
        <w:rPr>
          <w:rFonts w:ascii="Times New Roman" w:hAnsi="Times New Roman" w:cs="Times New Roman"/>
          <w:sz w:val="28"/>
          <w:szCs w:val="28"/>
        </w:rPr>
        <w:t>: кот. Изделие: занавеска.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Инструмент</w:t>
      </w:r>
      <w:r w:rsidRPr="00730132">
        <w:rPr>
          <w:rFonts w:ascii="Times New Roman" w:hAnsi="Times New Roman" w:cs="Times New Roman"/>
          <w:sz w:val="28"/>
          <w:szCs w:val="28"/>
        </w:rPr>
        <w:t>: занавеска. Изделие: кот.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Рассмотрим только второй вариант.</w:t>
      </w:r>
    </w:p>
    <w:p w:rsidR="002D6BBD" w:rsidRDefault="002D6BBD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Шаг 2. Формулирование вредной функции или неудовлетворительной полезной функции.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Формулировка обязательно содержит три элемента: «инструмент» – действие – «изделие». Действие описывает изменение свойств «изделия».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Вредная функция</w:t>
      </w:r>
      <w:r w:rsidRPr="00730132">
        <w:rPr>
          <w:rFonts w:ascii="Times New Roman" w:hAnsi="Times New Roman" w:cs="Times New Roman"/>
          <w:sz w:val="28"/>
          <w:szCs w:val="28"/>
        </w:rPr>
        <w:t xml:space="preserve">: занавеска привлекает кота (в этом – первопричина).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Полезная функция</w:t>
      </w:r>
      <w:r w:rsidRPr="00730132">
        <w:rPr>
          <w:rFonts w:ascii="Times New Roman" w:hAnsi="Times New Roman" w:cs="Times New Roman"/>
          <w:sz w:val="28"/>
          <w:szCs w:val="28"/>
        </w:rPr>
        <w:t>: занавеска отпугивает кота (не выполняется).</w:t>
      </w:r>
    </w:p>
    <w:p w:rsidR="002D6BBD" w:rsidRDefault="002D6BBD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Шаг 3. Выполняются по-разному для 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вредной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 xml:space="preserve"> и для полезной функций.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>Чтобы вредная функция не выполнялась, достаточно исключить любой из её компонентов</w:t>
      </w:r>
      <w:r w:rsidR="00081795">
        <w:rPr>
          <w:rFonts w:ascii="Times New Roman" w:hAnsi="Times New Roman" w:cs="Times New Roman"/>
          <w:sz w:val="28"/>
          <w:szCs w:val="28"/>
        </w:rPr>
        <w:t>:</w:t>
      </w:r>
    </w:p>
    <w:p w:rsidR="00730132" w:rsidRPr="00081795" w:rsidRDefault="00730132" w:rsidP="00081795">
      <w:pPr>
        <w:pStyle w:val="a6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</w:pPr>
      <w:r w:rsidRPr="00081795">
        <w:rPr>
          <w:i/>
        </w:rPr>
        <w:t>Нет инструмента</w:t>
      </w:r>
      <w:r w:rsidRPr="00081795">
        <w:t>: занавеска заменена чем-то неинтересным для кота.</w:t>
      </w:r>
    </w:p>
    <w:p w:rsidR="00730132" w:rsidRPr="00081795" w:rsidRDefault="00730132" w:rsidP="00081795">
      <w:pPr>
        <w:pStyle w:val="a6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</w:pPr>
      <w:r w:rsidRPr="00081795">
        <w:rPr>
          <w:i/>
        </w:rPr>
        <w:t>Нет изделия</w:t>
      </w:r>
      <w:r w:rsidRPr="00081795">
        <w:t>: кота нет в комнате или он не может подойти к занавеске (из-за её недоступности или любой возможной помехи).</w:t>
      </w:r>
    </w:p>
    <w:p w:rsidR="00730132" w:rsidRPr="00081795" w:rsidRDefault="00730132" w:rsidP="00081795">
      <w:pPr>
        <w:pStyle w:val="a6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</w:pPr>
      <w:r w:rsidRPr="00081795">
        <w:rPr>
          <w:i/>
        </w:rPr>
        <w:t>Нет действия</w:t>
      </w:r>
      <w:r w:rsidRPr="00081795">
        <w:t xml:space="preserve">: устранена привлекательность занавески (например, связанная с её шевелением). 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32">
        <w:rPr>
          <w:rFonts w:ascii="Times New Roman" w:hAnsi="Times New Roman" w:cs="Times New Roman"/>
          <w:sz w:val="28"/>
          <w:szCs w:val="28"/>
        </w:rPr>
        <w:t xml:space="preserve">Чтобы полезная функция выполнялась удовлетворительно, следует: </w:t>
      </w:r>
    </w:p>
    <w:p w:rsidR="00730132" w:rsidRPr="00081795" w:rsidRDefault="00730132" w:rsidP="00081795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</w:pPr>
      <w:r w:rsidRPr="00081795">
        <w:t xml:space="preserve"> заменить/усилить/дополнить инструмент</w:t>
      </w:r>
      <w:r w:rsidR="00EF733B" w:rsidRPr="00081795">
        <w:t>;</w:t>
      </w:r>
    </w:p>
    <w:p w:rsidR="00730132" w:rsidRPr="00081795" w:rsidRDefault="00730132" w:rsidP="00081795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</w:pPr>
      <w:r w:rsidRPr="00081795">
        <w:t xml:space="preserve"> определить, что мешает выполнению полезной функции (свойство элементов функции или другой объект); сформулировать соответствующую вредную функцию и устранить её</w:t>
      </w:r>
      <w:r w:rsidR="00EF733B" w:rsidRPr="00081795">
        <w:t>.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3B">
        <w:rPr>
          <w:rFonts w:ascii="Times New Roman" w:hAnsi="Times New Roman" w:cs="Times New Roman"/>
          <w:i/>
          <w:sz w:val="28"/>
          <w:szCs w:val="28"/>
        </w:rPr>
        <w:t>А</w:t>
      </w:r>
      <w:r w:rsidRPr="00730132">
        <w:rPr>
          <w:rFonts w:ascii="Times New Roman" w:hAnsi="Times New Roman" w:cs="Times New Roman"/>
          <w:sz w:val="28"/>
          <w:szCs w:val="28"/>
        </w:rPr>
        <w:t xml:space="preserve">: дополнение занавески </w:t>
      </w:r>
      <w:proofErr w:type="spellStart"/>
      <w:r w:rsidRPr="00730132">
        <w:rPr>
          <w:rFonts w:ascii="Times New Roman" w:hAnsi="Times New Roman" w:cs="Times New Roman"/>
          <w:sz w:val="28"/>
          <w:szCs w:val="28"/>
        </w:rPr>
        <w:t>отпугивателем</w:t>
      </w:r>
      <w:proofErr w:type="spellEnd"/>
      <w:r w:rsidRPr="007301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0132">
        <w:rPr>
          <w:rFonts w:ascii="Times New Roman" w:hAnsi="Times New Roman" w:cs="Times New Roman"/>
          <w:sz w:val="28"/>
          <w:szCs w:val="28"/>
        </w:rPr>
        <w:t>световым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, звуковым, ультразвуковым, запаховым)</w:t>
      </w:r>
    </w:p>
    <w:p w:rsidR="00730132" w:rsidRPr="00730132" w:rsidRDefault="00730132" w:rsidP="00836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3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30132">
        <w:rPr>
          <w:rFonts w:ascii="Times New Roman" w:hAnsi="Times New Roman" w:cs="Times New Roman"/>
          <w:sz w:val="28"/>
          <w:szCs w:val="28"/>
        </w:rPr>
        <w:t>: здесь не рассматривается.</w:t>
      </w:r>
    </w:p>
    <w:p w:rsidR="00377B7A" w:rsidRDefault="00377B7A" w:rsidP="000824CF">
      <w:pPr>
        <w:pageBreakBefore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D7385">
        <w:rPr>
          <w:rFonts w:ascii="Times New Roman" w:hAnsi="Times New Roman" w:cs="Times New Roman"/>
          <w:b/>
          <w:sz w:val="28"/>
          <w:szCs w:val="28"/>
        </w:rPr>
        <w:t>2</w:t>
      </w:r>
      <w:r w:rsidRPr="00377B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044A" w:rsidRDefault="00377B7A" w:rsidP="003E044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77B7A">
        <w:rPr>
          <w:rFonts w:ascii="Times New Roman" w:hAnsi="Times New Roman"/>
          <w:b/>
          <w:sz w:val="28"/>
          <w:szCs w:val="28"/>
        </w:rPr>
        <w:t xml:space="preserve">Состав оргкомитета по подготовке и проведению </w:t>
      </w:r>
    </w:p>
    <w:p w:rsidR="003E044A" w:rsidRDefault="003E044A" w:rsidP="009554C5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C1A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9554C5">
        <w:rPr>
          <w:rFonts w:ascii="Times New Roman" w:hAnsi="Times New Roman" w:cs="Times New Roman"/>
          <w:b/>
          <w:sz w:val="28"/>
          <w:szCs w:val="28"/>
        </w:rPr>
        <w:t>го</w:t>
      </w:r>
      <w:r w:rsidR="0083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4C5">
        <w:rPr>
          <w:rFonts w:ascii="Times New Roman" w:hAnsi="Times New Roman" w:cs="Times New Roman"/>
          <w:b/>
          <w:sz w:val="28"/>
          <w:szCs w:val="28"/>
        </w:rPr>
        <w:t>д</w:t>
      </w:r>
      <w:r w:rsidRPr="008369AA">
        <w:rPr>
          <w:rFonts w:ascii="Times New Roman" w:hAnsi="Times New Roman" w:cs="Times New Roman"/>
          <w:b/>
          <w:sz w:val="28"/>
          <w:szCs w:val="28"/>
        </w:rPr>
        <w:t>етск</w:t>
      </w:r>
      <w:r w:rsidR="009554C5">
        <w:rPr>
          <w:rFonts w:ascii="Times New Roman" w:hAnsi="Times New Roman" w:cs="Times New Roman"/>
          <w:b/>
          <w:sz w:val="28"/>
          <w:szCs w:val="28"/>
        </w:rPr>
        <w:t>ого</w:t>
      </w:r>
      <w:r w:rsidRPr="008369AA">
        <w:rPr>
          <w:rFonts w:ascii="Times New Roman" w:hAnsi="Times New Roman" w:cs="Times New Roman"/>
          <w:b/>
          <w:sz w:val="28"/>
          <w:szCs w:val="28"/>
        </w:rPr>
        <w:t xml:space="preserve"> ТРИЗ-фестивал</w:t>
      </w:r>
      <w:r w:rsidR="009554C5">
        <w:rPr>
          <w:rFonts w:ascii="Times New Roman" w:hAnsi="Times New Roman" w:cs="Times New Roman"/>
          <w:b/>
          <w:sz w:val="28"/>
          <w:szCs w:val="28"/>
        </w:rPr>
        <w:t>я</w:t>
      </w:r>
      <w:r w:rsidRPr="008369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044A" w:rsidRPr="008369AA" w:rsidRDefault="003E044A" w:rsidP="003E044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9AA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9554C5">
        <w:rPr>
          <w:rFonts w:ascii="Times New Roman" w:hAnsi="Times New Roman" w:cs="Times New Roman"/>
          <w:b/>
          <w:sz w:val="28"/>
          <w:szCs w:val="28"/>
        </w:rPr>
        <w:t>ого</w:t>
      </w:r>
      <w:r w:rsidRPr="008369AA">
        <w:rPr>
          <w:rFonts w:ascii="Times New Roman" w:hAnsi="Times New Roman" w:cs="Times New Roman"/>
          <w:b/>
          <w:sz w:val="28"/>
          <w:szCs w:val="28"/>
        </w:rPr>
        <w:t xml:space="preserve"> 95-летию со дня рождения Г.С. </w:t>
      </w:r>
      <w:proofErr w:type="spellStart"/>
      <w:r w:rsidR="009554C5">
        <w:rPr>
          <w:rFonts w:ascii="Times New Roman" w:hAnsi="Times New Roman" w:cs="Times New Roman"/>
          <w:b/>
          <w:sz w:val="28"/>
          <w:szCs w:val="28"/>
        </w:rPr>
        <w:t>Альтшуллера</w:t>
      </w:r>
      <w:proofErr w:type="spellEnd"/>
    </w:p>
    <w:p w:rsidR="00446F1E" w:rsidRPr="00377B7A" w:rsidRDefault="00446F1E" w:rsidP="003E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4" w:rsidRPr="006227A3" w:rsidRDefault="00BF6264" w:rsidP="00BF62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0D85">
        <w:rPr>
          <w:rFonts w:ascii="Times New Roman" w:hAnsi="Times New Roman" w:cs="Times New Roman"/>
          <w:i/>
          <w:sz w:val="28"/>
          <w:szCs w:val="28"/>
        </w:rPr>
        <w:t>Председатель:</w:t>
      </w:r>
      <w:r w:rsidRPr="006227A3">
        <w:rPr>
          <w:rFonts w:ascii="Times New Roman" w:hAnsi="Times New Roman" w:cs="Times New Roman"/>
          <w:sz w:val="28"/>
          <w:szCs w:val="28"/>
        </w:rPr>
        <w:t xml:space="preserve"> Родыгина Ж.В.</w:t>
      </w:r>
    </w:p>
    <w:p w:rsidR="00572C52" w:rsidRDefault="00572C52" w:rsidP="00BF6264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264" w:rsidRDefault="00BF6264" w:rsidP="00BF62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6F1E">
        <w:rPr>
          <w:rFonts w:ascii="Times New Roman" w:hAnsi="Times New Roman" w:cs="Times New Roman"/>
          <w:i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264" w:rsidRDefault="00BF6264" w:rsidP="00802FCF">
      <w:pPr>
        <w:pStyle w:val="a6"/>
        <w:numPr>
          <w:ilvl w:val="0"/>
          <w:numId w:val="3"/>
        </w:numPr>
        <w:spacing w:after="0" w:line="240" w:lineRule="auto"/>
        <w:ind w:left="284" w:firstLine="567"/>
        <w:jc w:val="both"/>
      </w:pPr>
      <w:r>
        <w:t xml:space="preserve">Козловских А.Г., педагог дополнительного </w:t>
      </w:r>
      <w:r w:rsidRPr="003766C4">
        <w:t xml:space="preserve">образования КОГОБУ </w:t>
      </w:r>
      <w:proofErr w:type="gramStart"/>
      <w:r w:rsidRPr="003766C4">
        <w:t>ДО</w:t>
      </w:r>
      <w:proofErr w:type="gramEnd"/>
      <w:r w:rsidRPr="003766C4">
        <w:t xml:space="preserve"> «</w:t>
      </w:r>
      <w:proofErr w:type="gramStart"/>
      <w:r w:rsidRPr="003766C4">
        <w:t>Дворец</w:t>
      </w:r>
      <w:proofErr w:type="gramEnd"/>
      <w:r w:rsidRPr="003766C4">
        <w:t xml:space="preserve"> творчества - Мемориал»</w:t>
      </w:r>
      <w:r w:rsidR="00F50B6E">
        <w:t>,</w:t>
      </w:r>
    </w:p>
    <w:p w:rsidR="00BF6264" w:rsidRDefault="00BF6264" w:rsidP="00802FCF">
      <w:pPr>
        <w:pStyle w:val="a6"/>
        <w:numPr>
          <w:ilvl w:val="0"/>
          <w:numId w:val="3"/>
        </w:numPr>
        <w:spacing w:after="0" w:line="240" w:lineRule="auto"/>
        <w:ind w:left="284" w:firstLine="567"/>
        <w:jc w:val="both"/>
      </w:pPr>
      <w:r w:rsidRPr="006227A3">
        <w:t>Альгина Т.Д.</w:t>
      </w:r>
      <w:r>
        <w:t xml:space="preserve">, педагог дополнительного </w:t>
      </w:r>
      <w:r w:rsidRPr="003766C4">
        <w:t xml:space="preserve">образования КОГОБУ </w:t>
      </w:r>
      <w:proofErr w:type="gramStart"/>
      <w:r w:rsidRPr="003766C4">
        <w:t>ДО</w:t>
      </w:r>
      <w:proofErr w:type="gramEnd"/>
      <w:r w:rsidRPr="003766C4">
        <w:t xml:space="preserve"> «</w:t>
      </w:r>
      <w:proofErr w:type="gramStart"/>
      <w:r w:rsidRPr="003766C4">
        <w:t>Дворец</w:t>
      </w:r>
      <w:proofErr w:type="gramEnd"/>
      <w:r w:rsidRPr="003766C4">
        <w:t xml:space="preserve"> творчества - Мемориал»</w:t>
      </w:r>
      <w:r w:rsidR="00F50B6E">
        <w:t>,</w:t>
      </w:r>
    </w:p>
    <w:p w:rsidR="00BF6264" w:rsidRDefault="00BF6264" w:rsidP="00802FCF">
      <w:pPr>
        <w:pStyle w:val="a6"/>
        <w:numPr>
          <w:ilvl w:val="0"/>
          <w:numId w:val="3"/>
        </w:numPr>
        <w:spacing w:after="0" w:line="240" w:lineRule="auto"/>
        <w:ind w:left="284" w:firstLine="567"/>
        <w:jc w:val="both"/>
      </w:pPr>
      <w:r w:rsidRPr="006227A3">
        <w:t>Шишкин В.В.</w:t>
      </w:r>
      <w:r>
        <w:t xml:space="preserve">, педагог дополнительного </w:t>
      </w:r>
      <w:r w:rsidRPr="003766C4">
        <w:t xml:space="preserve">образования КОГОБУ </w:t>
      </w:r>
      <w:proofErr w:type="gramStart"/>
      <w:r w:rsidRPr="003766C4">
        <w:t>ДО</w:t>
      </w:r>
      <w:proofErr w:type="gramEnd"/>
      <w:r w:rsidR="00F50B6E">
        <w:t xml:space="preserve"> «</w:t>
      </w:r>
      <w:proofErr w:type="gramStart"/>
      <w:r w:rsidR="00F50B6E">
        <w:t>Дворец</w:t>
      </w:r>
      <w:proofErr w:type="gramEnd"/>
      <w:r w:rsidR="00F50B6E">
        <w:t xml:space="preserve"> творчества - Мемориал»,</w:t>
      </w:r>
    </w:p>
    <w:p w:rsidR="00BF6264" w:rsidRDefault="00BF6264" w:rsidP="00802FCF">
      <w:pPr>
        <w:pStyle w:val="a6"/>
        <w:numPr>
          <w:ilvl w:val="0"/>
          <w:numId w:val="3"/>
        </w:numPr>
        <w:spacing w:after="0" w:line="240" w:lineRule="auto"/>
        <w:ind w:left="284" w:firstLine="567"/>
        <w:jc w:val="both"/>
      </w:pPr>
      <w:r w:rsidRPr="006227A3">
        <w:t>Смирнов М.Р.</w:t>
      </w:r>
      <w:r>
        <w:t xml:space="preserve">, педагог дополнительного </w:t>
      </w:r>
      <w:r w:rsidRPr="003766C4">
        <w:t xml:space="preserve">образования КОГОБУ </w:t>
      </w:r>
      <w:proofErr w:type="gramStart"/>
      <w:r w:rsidRPr="003766C4">
        <w:t>ДО</w:t>
      </w:r>
      <w:proofErr w:type="gramEnd"/>
      <w:r w:rsidRPr="003766C4">
        <w:t xml:space="preserve"> «</w:t>
      </w:r>
      <w:proofErr w:type="gramStart"/>
      <w:r w:rsidRPr="003766C4">
        <w:t>Дворец</w:t>
      </w:r>
      <w:proofErr w:type="gramEnd"/>
      <w:r w:rsidRPr="003766C4">
        <w:t xml:space="preserve"> творчества - Мемориал»</w:t>
      </w:r>
      <w:r w:rsidR="00F50B6E">
        <w:t>,</w:t>
      </w:r>
    </w:p>
    <w:p w:rsidR="00BF6264" w:rsidRDefault="00BF6264" w:rsidP="00802FCF">
      <w:pPr>
        <w:pStyle w:val="a6"/>
        <w:numPr>
          <w:ilvl w:val="0"/>
          <w:numId w:val="3"/>
        </w:numPr>
        <w:spacing w:after="0" w:line="240" w:lineRule="auto"/>
        <w:ind w:left="284" w:firstLine="567"/>
        <w:jc w:val="both"/>
      </w:pPr>
      <w:r>
        <w:t xml:space="preserve">Дёмшина Н.В., педагог дополнительного образования, методист ИМЦ </w:t>
      </w:r>
      <w:r w:rsidRPr="003766C4">
        <w:t xml:space="preserve">КОГОБУ </w:t>
      </w:r>
      <w:proofErr w:type="gramStart"/>
      <w:r w:rsidRPr="003766C4">
        <w:t>ДО</w:t>
      </w:r>
      <w:proofErr w:type="gramEnd"/>
      <w:r w:rsidRPr="003766C4">
        <w:t xml:space="preserve"> «</w:t>
      </w:r>
      <w:proofErr w:type="gramStart"/>
      <w:r w:rsidRPr="003766C4">
        <w:t>Дворец</w:t>
      </w:r>
      <w:proofErr w:type="gramEnd"/>
      <w:r w:rsidRPr="003766C4">
        <w:t xml:space="preserve"> творчества - Мемориал»</w:t>
      </w:r>
      <w:r w:rsidR="00F50B6E">
        <w:t>,</w:t>
      </w:r>
    </w:p>
    <w:p w:rsidR="00012F91" w:rsidRDefault="00012F91" w:rsidP="00802FCF">
      <w:pPr>
        <w:pStyle w:val="a6"/>
        <w:numPr>
          <w:ilvl w:val="0"/>
          <w:numId w:val="19"/>
        </w:numPr>
        <w:spacing w:after="0" w:line="240" w:lineRule="auto"/>
        <w:ind w:left="284" w:firstLine="567"/>
        <w:jc w:val="both"/>
      </w:pPr>
      <w:r>
        <w:t xml:space="preserve">Алексеева В.А., педагог-организатор, </w:t>
      </w:r>
      <w:r w:rsidRPr="003766C4">
        <w:t xml:space="preserve">КОГОБУ </w:t>
      </w:r>
      <w:proofErr w:type="gramStart"/>
      <w:r w:rsidRPr="003766C4">
        <w:t>ДО</w:t>
      </w:r>
      <w:proofErr w:type="gramEnd"/>
      <w:r w:rsidRPr="003766C4">
        <w:t xml:space="preserve"> «</w:t>
      </w:r>
      <w:proofErr w:type="gramStart"/>
      <w:r w:rsidRPr="003766C4">
        <w:t>Дворец</w:t>
      </w:r>
      <w:proofErr w:type="gramEnd"/>
      <w:r w:rsidRPr="003766C4">
        <w:t xml:space="preserve"> творчества - Мемориал»</w:t>
      </w:r>
      <w:r>
        <w:t xml:space="preserve">, </w:t>
      </w:r>
    </w:p>
    <w:p w:rsidR="009554C5" w:rsidRPr="00AC1FCD" w:rsidRDefault="009554C5" w:rsidP="00802FCF">
      <w:pPr>
        <w:pStyle w:val="a6"/>
        <w:numPr>
          <w:ilvl w:val="0"/>
          <w:numId w:val="19"/>
        </w:numPr>
        <w:tabs>
          <w:tab w:val="left" w:pos="186"/>
        </w:tabs>
        <w:ind w:left="284" w:firstLine="567"/>
        <w:jc w:val="both"/>
      </w:pPr>
      <w:r>
        <w:t>Исаева С.А., старший преподаватель кафедры управления в образовании КОГОАУ ДПО «ИРО Кировской области»,</w:t>
      </w:r>
    </w:p>
    <w:p w:rsidR="00BF6264" w:rsidRDefault="00BF6264" w:rsidP="00802FCF">
      <w:pPr>
        <w:pStyle w:val="a6"/>
        <w:numPr>
          <w:ilvl w:val="0"/>
          <w:numId w:val="19"/>
        </w:numPr>
        <w:spacing w:after="0" w:line="240" w:lineRule="auto"/>
        <w:ind w:left="284" w:firstLine="567"/>
        <w:jc w:val="both"/>
      </w:pPr>
      <w:r w:rsidRPr="006227A3">
        <w:t>Кудинова С.В.</w:t>
      </w:r>
      <w:r>
        <w:t xml:space="preserve">, зам. </w:t>
      </w:r>
      <w:proofErr w:type="spellStart"/>
      <w:r>
        <w:t>дир</w:t>
      </w:r>
      <w:proofErr w:type="spellEnd"/>
      <w:r>
        <w:t>. по УВР</w:t>
      </w:r>
      <w:r w:rsidRPr="003766C4">
        <w:t xml:space="preserve"> КОГОБУ </w:t>
      </w:r>
      <w:proofErr w:type="gramStart"/>
      <w:r w:rsidRPr="003766C4">
        <w:t>ДО</w:t>
      </w:r>
      <w:proofErr w:type="gramEnd"/>
      <w:r w:rsidRPr="003766C4">
        <w:t xml:space="preserve"> «</w:t>
      </w:r>
      <w:proofErr w:type="gramStart"/>
      <w:r w:rsidRPr="003766C4">
        <w:t>Дворец</w:t>
      </w:r>
      <w:proofErr w:type="gramEnd"/>
      <w:r w:rsidRPr="003766C4">
        <w:t xml:space="preserve"> творчества - Мемориал»</w:t>
      </w:r>
      <w:r w:rsidR="006A67D6">
        <w:t>.</w:t>
      </w:r>
    </w:p>
    <w:p w:rsidR="00BF6264" w:rsidRDefault="00BF6264" w:rsidP="00BF6264">
      <w:pPr>
        <w:pStyle w:val="a6"/>
        <w:spacing w:after="0" w:line="240" w:lineRule="auto"/>
        <w:ind w:left="1212"/>
        <w:jc w:val="both"/>
      </w:pPr>
    </w:p>
    <w:p w:rsidR="00377B7A" w:rsidRDefault="00377B7A" w:rsidP="00377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1795" w:rsidRDefault="00081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7B7A" w:rsidRDefault="00B52A4F" w:rsidP="009F1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D7385">
        <w:rPr>
          <w:rFonts w:ascii="Times New Roman" w:hAnsi="Times New Roman" w:cs="Times New Roman"/>
          <w:b/>
          <w:sz w:val="28"/>
          <w:szCs w:val="28"/>
        </w:rPr>
        <w:t>3.</w:t>
      </w:r>
    </w:p>
    <w:p w:rsidR="003E044A" w:rsidRDefault="00377B7A" w:rsidP="003E04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77B7A">
        <w:rPr>
          <w:rFonts w:ascii="Times New Roman" w:hAnsi="Times New Roman"/>
          <w:b/>
          <w:sz w:val="28"/>
          <w:szCs w:val="28"/>
        </w:rPr>
        <w:t xml:space="preserve">Состав членов жюри </w:t>
      </w:r>
    </w:p>
    <w:p w:rsidR="003E044A" w:rsidRDefault="003E044A" w:rsidP="009554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9554C5">
        <w:rPr>
          <w:rFonts w:ascii="Times New Roman" w:hAnsi="Times New Roman" w:cs="Times New Roman"/>
          <w:b/>
          <w:sz w:val="28"/>
          <w:szCs w:val="28"/>
        </w:rPr>
        <w:t>го д</w:t>
      </w:r>
      <w:r>
        <w:rPr>
          <w:rFonts w:ascii="Times New Roman" w:hAnsi="Times New Roman" w:cs="Times New Roman"/>
          <w:b/>
          <w:sz w:val="28"/>
          <w:szCs w:val="28"/>
        </w:rPr>
        <w:t>етск</w:t>
      </w:r>
      <w:r w:rsidR="009554C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ТРИЗ-фестивал</w:t>
      </w:r>
      <w:r w:rsidR="009554C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9554C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95-летию со дня рождения Г.С.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Альтшуллера</w:t>
      </w:r>
      <w:proofErr w:type="spellEnd"/>
    </w:p>
    <w:p w:rsidR="00BF6264" w:rsidRDefault="00BF6264" w:rsidP="00BF6264">
      <w:pPr>
        <w:spacing w:after="0" w:line="240" w:lineRule="auto"/>
        <w:jc w:val="right"/>
      </w:pPr>
    </w:p>
    <w:p w:rsidR="00BF6264" w:rsidRPr="00403CDC" w:rsidRDefault="00BF6264" w:rsidP="00BF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DC">
        <w:rPr>
          <w:rFonts w:ascii="Times New Roman" w:hAnsi="Times New Roman" w:cs="Times New Roman"/>
          <w:i/>
          <w:sz w:val="28"/>
          <w:szCs w:val="28"/>
        </w:rPr>
        <w:t xml:space="preserve">Председатель жюри: </w:t>
      </w:r>
      <w:r w:rsidRPr="00403CDC">
        <w:rPr>
          <w:rFonts w:ascii="Times New Roman" w:hAnsi="Times New Roman" w:cs="Times New Roman"/>
          <w:sz w:val="28"/>
          <w:szCs w:val="28"/>
        </w:rPr>
        <w:t xml:space="preserve">Козловских А.Г., педагог дополнительного образования КОГОБУ </w:t>
      </w:r>
      <w:proofErr w:type="gramStart"/>
      <w:r w:rsidRPr="00403C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3CD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03CD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403CDC">
        <w:rPr>
          <w:rFonts w:ascii="Times New Roman" w:hAnsi="Times New Roman" w:cs="Times New Roman"/>
          <w:sz w:val="28"/>
          <w:szCs w:val="28"/>
        </w:rPr>
        <w:t xml:space="preserve"> творчества - Мемориал».</w:t>
      </w:r>
    </w:p>
    <w:p w:rsidR="00666A2F" w:rsidRDefault="00666A2F" w:rsidP="00BF6264">
      <w:pPr>
        <w:tabs>
          <w:tab w:val="left" w:pos="186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F6264" w:rsidRPr="00490D85" w:rsidRDefault="00BF6264" w:rsidP="00BF6264">
      <w:pPr>
        <w:tabs>
          <w:tab w:val="left" w:pos="186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90D85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BF6264" w:rsidRPr="00992DA3" w:rsidRDefault="00BF6264" w:rsidP="00BF626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992DA3">
        <w:t>Альгина Т.Д.</w:t>
      </w:r>
      <w:r>
        <w:t>,</w:t>
      </w:r>
      <w:r w:rsidRPr="00992DA3">
        <w:t xml:space="preserve"> педагог дополнительного образования КОГОБУ </w:t>
      </w:r>
      <w:proofErr w:type="gramStart"/>
      <w:r w:rsidRPr="00992DA3">
        <w:t>ДО</w:t>
      </w:r>
      <w:proofErr w:type="gramEnd"/>
      <w:r w:rsidRPr="00992DA3">
        <w:t xml:space="preserve"> «</w:t>
      </w:r>
      <w:proofErr w:type="gramStart"/>
      <w:r w:rsidRPr="00992DA3">
        <w:t>Дворец</w:t>
      </w:r>
      <w:proofErr w:type="gramEnd"/>
      <w:r w:rsidRPr="00992DA3">
        <w:t xml:space="preserve"> творчества - Мемориал»</w:t>
      </w:r>
      <w:r>
        <w:t>,</w:t>
      </w:r>
    </w:p>
    <w:p w:rsidR="00BF6264" w:rsidRDefault="00BF6264" w:rsidP="00BF6264">
      <w:pPr>
        <w:pStyle w:val="a6"/>
        <w:numPr>
          <w:ilvl w:val="0"/>
          <w:numId w:val="4"/>
        </w:numPr>
        <w:tabs>
          <w:tab w:val="left" w:pos="186"/>
        </w:tabs>
        <w:ind w:left="0" w:firstLine="567"/>
        <w:jc w:val="both"/>
      </w:pPr>
      <w:r>
        <w:t xml:space="preserve">Дёмшина Н.В., методист ИМЦ, педагог дополнительного </w:t>
      </w:r>
      <w:r w:rsidRPr="00AC1FCD">
        <w:t xml:space="preserve">образования  КОГОБУ </w:t>
      </w:r>
      <w:proofErr w:type="gramStart"/>
      <w:r w:rsidRPr="00AC1FCD">
        <w:t>ДО</w:t>
      </w:r>
      <w:proofErr w:type="gramEnd"/>
      <w:r w:rsidRPr="00AC1FCD">
        <w:t xml:space="preserve"> «</w:t>
      </w:r>
      <w:proofErr w:type="gramStart"/>
      <w:r w:rsidRPr="00AC1FCD">
        <w:t>Дворец</w:t>
      </w:r>
      <w:proofErr w:type="gramEnd"/>
      <w:r w:rsidRPr="00AC1FCD">
        <w:t xml:space="preserve"> творчества - Мемориал»,</w:t>
      </w:r>
    </w:p>
    <w:p w:rsidR="004A757F" w:rsidRPr="00AC1FCD" w:rsidRDefault="004A757F" w:rsidP="00BF6264">
      <w:pPr>
        <w:pStyle w:val="a6"/>
        <w:numPr>
          <w:ilvl w:val="0"/>
          <w:numId w:val="4"/>
        </w:numPr>
        <w:tabs>
          <w:tab w:val="left" w:pos="186"/>
        </w:tabs>
        <w:ind w:left="0" w:firstLine="567"/>
        <w:jc w:val="both"/>
      </w:pPr>
      <w:r>
        <w:t>Исаева С.А., старший преподаватель кафедры управления в образовании КОГОАУ ДПО «ИРО Кировской области»,</w:t>
      </w:r>
    </w:p>
    <w:p w:rsidR="00BF6264" w:rsidRPr="00992DA3" w:rsidRDefault="00BF6264" w:rsidP="00BF626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992DA3">
        <w:t xml:space="preserve">Смирнов М.Р., педагог дополнительного образования КОГОБУ </w:t>
      </w:r>
      <w:proofErr w:type="gramStart"/>
      <w:r w:rsidRPr="00992DA3">
        <w:t>ДО</w:t>
      </w:r>
      <w:proofErr w:type="gramEnd"/>
      <w:r w:rsidRPr="00992DA3">
        <w:t xml:space="preserve"> «</w:t>
      </w:r>
      <w:proofErr w:type="gramStart"/>
      <w:r w:rsidRPr="00992DA3">
        <w:t>Дворец</w:t>
      </w:r>
      <w:proofErr w:type="gramEnd"/>
      <w:r w:rsidRPr="00992DA3">
        <w:t xml:space="preserve"> творчества - Мемориал»</w:t>
      </w:r>
      <w:r>
        <w:t>,</w:t>
      </w:r>
    </w:p>
    <w:p w:rsidR="00BF6264" w:rsidRPr="006227A3" w:rsidRDefault="00BF6264" w:rsidP="00BF626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992DA3">
        <w:t>Шишкин В.В.</w:t>
      </w:r>
      <w:r>
        <w:t>,</w:t>
      </w:r>
      <w:r w:rsidR="00830D97">
        <w:t xml:space="preserve"> </w:t>
      </w:r>
      <w:r w:rsidRPr="00992DA3">
        <w:t xml:space="preserve">педагог дополнительного образования КОГОБУ </w:t>
      </w:r>
      <w:proofErr w:type="gramStart"/>
      <w:r w:rsidRPr="00992DA3">
        <w:t>ДО</w:t>
      </w:r>
      <w:proofErr w:type="gramEnd"/>
      <w:r w:rsidRPr="00992DA3">
        <w:t xml:space="preserve"> «</w:t>
      </w:r>
      <w:proofErr w:type="gramStart"/>
      <w:r w:rsidRPr="00992DA3">
        <w:t>Дворец</w:t>
      </w:r>
      <w:proofErr w:type="gramEnd"/>
      <w:r w:rsidRPr="00992DA3">
        <w:t xml:space="preserve"> творчества - Мемориал»</w:t>
      </w:r>
      <w:r w:rsidR="00666A2F">
        <w:t>.</w:t>
      </w:r>
    </w:p>
    <w:p w:rsidR="00A84A11" w:rsidRDefault="00A84A11" w:rsidP="00A8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B1" w:rsidRDefault="00F878B1">
      <w:pPr>
        <w:rPr>
          <w:rFonts w:ascii="Times New Roman" w:hAnsi="Times New Roman" w:cs="Times New Roman"/>
          <w:b/>
          <w:sz w:val="28"/>
          <w:szCs w:val="28"/>
        </w:rPr>
      </w:pPr>
    </w:p>
    <w:sectPr w:rsidR="00F878B1" w:rsidSect="00C02C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B7" w:rsidRDefault="005815B7" w:rsidP="00EB239E">
      <w:pPr>
        <w:spacing w:after="0" w:line="240" w:lineRule="auto"/>
      </w:pPr>
      <w:r>
        <w:separator/>
      </w:r>
    </w:p>
  </w:endnote>
  <w:endnote w:type="continuationSeparator" w:id="0">
    <w:p w:rsidR="005815B7" w:rsidRDefault="005815B7" w:rsidP="00E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B7" w:rsidRDefault="005815B7" w:rsidP="00EB239E">
      <w:pPr>
        <w:spacing w:after="0" w:line="240" w:lineRule="auto"/>
      </w:pPr>
      <w:r>
        <w:separator/>
      </w:r>
    </w:p>
  </w:footnote>
  <w:footnote w:type="continuationSeparator" w:id="0">
    <w:p w:rsidR="005815B7" w:rsidRDefault="005815B7" w:rsidP="00EB239E">
      <w:pPr>
        <w:spacing w:after="0" w:line="240" w:lineRule="auto"/>
      </w:pPr>
      <w:r>
        <w:continuationSeparator/>
      </w:r>
    </w:p>
  </w:footnote>
  <w:footnote w:id="1">
    <w:p w:rsidR="00EF733B" w:rsidRDefault="00EF733B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Pr="00EB239E">
        <w:rPr>
          <w:rFonts w:ascii="Times New Roman" w:hAnsi="Times New Roman" w:cs="Times New Roman"/>
          <w:sz w:val="22"/>
          <w:szCs w:val="28"/>
        </w:rPr>
        <w:t>Альтшуллер</w:t>
      </w:r>
      <w:proofErr w:type="spellEnd"/>
      <w:r w:rsidRPr="00EB239E">
        <w:rPr>
          <w:rFonts w:ascii="Times New Roman" w:hAnsi="Times New Roman" w:cs="Times New Roman"/>
          <w:sz w:val="22"/>
          <w:szCs w:val="28"/>
        </w:rPr>
        <w:t xml:space="preserve"> Г.С. Творчество как точная наука. - 2-е изд., доп. - Петрозаводск: Скандинавия, 2004. - 208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1E"/>
    <w:multiLevelType w:val="hybridMultilevel"/>
    <w:tmpl w:val="9026A3AC"/>
    <w:lvl w:ilvl="0" w:tplc="083C2D06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7766D6"/>
    <w:multiLevelType w:val="hybridMultilevel"/>
    <w:tmpl w:val="F424C2BC"/>
    <w:lvl w:ilvl="0" w:tplc="0838AB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463E28"/>
    <w:multiLevelType w:val="hybridMultilevel"/>
    <w:tmpl w:val="6CA69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F586D"/>
    <w:multiLevelType w:val="multilevel"/>
    <w:tmpl w:val="19E4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2F16C80"/>
    <w:multiLevelType w:val="hybridMultilevel"/>
    <w:tmpl w:val="894A4B66"/>
    <w:lvl w:ilvl="0" w:tplc="0838ABF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6E00"/>
    <w:multiLevelType w:val="multilevel"/>
    <w:tmpl w:val="C644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D2F5403"/>
    <w:multiLevelType w:val="multilevel"/>
    <w:tmpl w:val="728CFD08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F8A2570"/>
    <w:multiLevelType w:val="hybridMultilevel"/>
    <w:tmpl w:val="E2B84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C7C64"/>
    <w:multiLevelType w:val="hybridMultilevel"/>
    <w:tmpl w:val="B75E2B5E"/>
    <w:lvl w:ilvl="0" w:tplc="3CA0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66D"/>
    <w:multiLevelType w:val="multilevel"/>
    <w:tmpl w:val="C644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F94F7A"/>
    <w:multiLevelType w:val="hybridMultilevel"/>
    <w:tmpl w:val="8CCAB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BCC43BF"/>
    <w:multiLevelType w:val="hybridMultilevel"/>
    <w:tmpl w:val="34703328"/>
    <w:lvl w:ilvl="0" w:tplc="3CF012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CDC72B8"/>
    <w:multiLevelType w:val="hybridMultilevel"/>
    <w:tmpl w:val="AE58045E"/>
    <w:lvl w:ilvl="0" w:tplc="3CA0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E601B"/>
    <w:multiLevelType w:val="hybridMultilevel"/>
    <w:tmpl w:val="48381FF0"/>
    <w:lvl w:ilvl="0" w:tplc="3CA0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56803"/>
    <w:multiLevelType w:val="hybridMultilevel"/>
    <w:tmpl w:val="09D0BE9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926794C"/>
    <w:multiLevelType w:val="multilevel"/>
    <w:tmpl w:val="579E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5921AAE"/>
    <w:multiLevelType w:val="hybridMultilevel"/>
    <w:tmpl w:val="5C52197C"/>
    <w:lvl w:ilvl="0" w:tplc="3CA02B0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AB9449E"/>
    <w:multiLevelType w:val="hybridMultilevel"/>
    <w:tmpl w:val="69707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F11D49"/>
    <w:multiLevelType w:val="hybridMultilevel"/>
    <w:tmpl w:val="48CE623E"/>
    <w:lvl w:ilvl="0" w:tplc="3CA02B0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2507AD"/>
    <w:multiLevelType w:val="hybridMultilevel"/>
    <w:tmpl w:val="2CDE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6C"/>
    <w:multiLevelType w:val="hybridMultilevel"/>
    <w:tmpl w:val="74C04E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1E07870"/>
    <w:multiLevelType w:val="hybridMultilevel"/>
    <w:tmpl w:val="2DBC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A186C"/>
    <w:multiLevelType w:val="hybridMultilevel"/>
    <w:tmpl w:val="5FD013A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20"/>
  </w:num>
  <w:num w:numId="9">
    <w:abstractNumId w:val="9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4"/>
  </w:num>
  <w:num w:numId="17">
    <w:abstractNumId w:val="6"/>
  </w:num>
  <w:num w:numId="18">
    <w:abstractNumId w:val="15"/>
  </w:num>
  <w:num w:numId="19">
    <w:abstractNumId w:val="22"/>
  </w:num>
  <w:num w:numId="20">
    <w:abstractNumId w:val="12"/>
  </w:num>
  <w:num w:numId="21">
    <w:abstractNumId w:val="21"/>
  </w:num>
  <w:num w:numId="22">
    <w:abstractNumId w:val="17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B1D"/>
    <w:rsid w:val="00012F91"/>
    <w:rsid w:val="0002468E"/>
    <w:rsid w:val="00033BA4"/>
    <w:rsid w:val="000357E7"/>
    <w:rsid w:val="00055012"/>
    <w:rsid w:val="00062D2A"/>
    <w:rsid w:val="00073DB4"/>
    <w:rsid w:val="00074414"/>
    <w:rsid w:val="00081795"/>
    <w:rsid w:val="000824CF"/>
    <w:rsid w:val="000919AB"/>
    <w:rsid w:val="00096C6B"/>
    <w:rsid w:val="000A0CE0"/>
    <w:rsid w:val="000C4A2A"/>
    <w:rsid w:val="000D4BC7"/>
    <w:rsid w:val="000D6297"/>
    <w:rsid w:val="000E284D"/>
    <w:rsid w:val="000F5CBD"/>
    <w:rsid w:val="0011740C"/>
    <w:rsid w:val="00124276"/>
    <w:rsid w:val="00165974"/>
    <w:rsid w:val="001937AD"/>
    <w:rsid w:val="001939E8"/>
    <w:rsid w:val="00193D3B"/>
    <w:rsid w:val="001B4065"/>
    <w:rsid w:val="001E0E64"/>
    <w:rsid w:val="001F13AF"/>
    <w:rsid w:val="0020205D"/>
    <w:rsid w:val="00202F62"/>
    <w:rsid w:val="00234669"/>
    <w:rsid w:val="00274BE0"/>
    <w:rsid w:val="002808AD"/>
    <w:rsid w:val="00286360"/>
    <w:rsid w:val="00295A76"/>
    <w:rsid w:val="002A6E97"/>
    <w:rsid w:val="002B4526"/>
    <w:rsid w:val="002D1447"/>
    <w:rsid w:val="002D40FF"/>
    <w:rsid w:val="002D6BBD"/>
    <w:rsid w:val="00301BE2"/>
    <w:rsid w:val="003126B2"/>
    <w:rsid w:val="00316075"/>
    <w:rsid w:val="00360801"/>
    <w:rsid w:val="0036401B"/>
    <w:rsid w:val="00377B7A"/>
    <w:rsid w:val="003A6605"/>
    <w:rsid w:val="003C41DB"/>
    <w:rsid w:val="003D0F28"/>
    <w:rsid w:val="003E044A"/>
    <w:rsid w:val="003E29F8"/>
    <w:rsid w:val="003F2360"/>
    <w:rsid w:val="00414D32"/>
    <w:rsid w:val="00414F48"/>
    <w:rsid w:val="00427361"/>
    <w:rsid w:val="004274A8"/>
    <w:rsid w:val="0043082B"/>
    <w:rsid w:val="0044682A"/>
    <w:rsid w:val="00446F1E"/>
    <w:rsid w:val="00452FB4"/>
    <w:rsid w:val="004714D9"/>
    <w:rsid w:val="00496343"/>
    <w:rsid w:val="004A6395"/>
    <w:rsid w:val="004A757F"/>
    <w:rsid w:val="004C016C"/>
    <w:rsid w:val="004D0483"/>
    <w:rsid w:val="005011A3"/>
    <w:rsid w:val="00507635"/>
    <w:rsid w:val="005162C1"/>
    <w:rsid w:val="00516B1D"/>
    <w:rsid w:val="00517C7A"/>
    <w:rsid w:val="0052096E"/>
    <w:rsid w:val="0052448D"/>
    <w:rsid w:val="00527651"/>
    <w:rsid w:val="005364A5"/>
    <w:rsid w:val="00572C52"/>
    <w:rsid w:val="005815B7"/>
    <w:rsid w:val="005A46F2"/>
    <w:rsid w:val="005B049A"/>
    <w:rsid w:val="005C1FC5"/>
    <w:rsid w:val="005D4CBD"/>
    <w:rsid w:val="005E72D2"/>
    <w:rsid w:val="006167BA"/>
    <w:rsid w:val="00617310"/>
    <w:rsid w:val="006175FF"/>
    <w:rsid w:val="0064494E"/>
    <w:rsid w:val="006640DA"/>
    <w:rsid w:val="00666A2F"/>
    <w:rsid w:val="00672490"/>
    <w:rsid w:val="00693D9E"/>
    <w:rsid w:val="006A5483"/>
    <w:rsid w:val="006A67D6"/>
    <w:rsid w:val="006C2C1C"/>
    <w:rsid w:val="006D158D"/>
    <w:rsid w:val="006D2B9A"/>
    <w:rsid w:val="006F4297"/>
    <w:rsid w:val="0070569E"/>
    <w:rsid w:val="00713E7C"/>
    <w:rsid w:val="00730132"/>
    <w:rsid w:val="00744073"/>
    <w:rsid w:val="00770399"/>
    <w:rsid w:val="00782C11"/>
    <w:rsid w:val="007840BA"/>
    <w:rsid w:val="00784152"/>
    <w:rsid w:val="007B62DD"/>
    <w:rsid w:val="007E2F57"/>
    <w:rsid w:val="007F5953"/>
    <w:rsid w:val="00802FCF"/>
    <w:rsid w:val="00830D97"/>
    <w:rsid w:val="008351AE"/>
    <w:rsid w:val="00836722"/>
    <w:rsid w:val="008369AA"/>
    <w:rsid w:val="008858C6"/>
    <w:rsid w:val="0089145E"/>
    <w:rsid w:val="008B5281"/>
    <w:rsid w:val="008D7385"/>
    <w:rsid w:val="008D7F85"/>
    <w:rsid w:val="00911A34"/>
    <w:rsid w:val="00941A03"/>
    <w:rsid w:val="009551C5"/>
    <w:rsid w:val="009554C5"/>
    <w:rsid w:val="00980AE3"/>
    <w:rsid w:val="00991DB1"/>
    <w:rsid w:val="009C068E"/>
    <w:rsid w:val="009C4F76"/>
    <w:rsid w:val="009F1639"/>
    <w:rsid w:val="00A032CE"/>
    <w:rsid w:val="00A11EA9"/>
    <w:rsid w:val="00A1268D"/>
    <w:rsid w:val="00A63E82"/>
    <w:rsid w:val="00A658E3"/>
    <w:rsid w:val="00A75B83"/>
    <w:rsid w:val="00A84390"/>
    <w:rsid w:val="00A84A11"/>
    <w:rsid w:val="00AC0543"/>
    <w:rsid w:val="00AC1FCD"/>
    <w:rsid w:val="00AC3692"/>
    <w:rsid w:val="00AC7241"/>
    <w:rsid w:val="00AE19BC"/>
    <w:rsid w:val="00AF48C4"/>
    <w:rsid w:val="00B36359"/>
    <w:rsid w:val="00B46350"/>
    <w:rsid w:val="00B52A4F"/>
    <w:rsid w:val="00B677B5"/>
    <w:rsid w:val="00B71213"/>
    <w:rsid w:val="00B72614"/>
    <w:rsid w:val="00B727AC"/>
    <w:rsid w:val="00BA1301"/>
    <w:rsid w:val="00BA1541"/>
    <w:rsid w:val="00BC3F82"/>
    <w:rsid w:val="00BC50BF"/>
    <w:rsid w:val="00BD1DDF"/>
    <w:rsid w:val="00BD2BD6"/>
    <w:rsid w:val="00BF6264"/>
    <w:rsid w:val="00C02C1A"/>
    <w:rsid w:val="00C06BA6"/>
    <w:rsid w:val="00C27AEB"/>
    <w:rsid w:val="00CB1B61"/>
    <w:rsid w:val="00CB4194"/>
    <w:rsid w:val="00CD16D9"/>
    <w:rsid w:val="00D11BBE"/>
    <w:rsid w:val="00D26E71"/>
    <w:rsid w:val="00D57B5C"/>
    <w:rsid w:val="00DC2D79"/>
    <w:rsid w:val="00DD3A4B"/>
    <w:rsid w:val="00DE4595"/>
    <w:rsid w:val="00E152C9"/>
    <w:rsid w:val="00E259CB"/>
    <w:rsid w:val="00E323C5"/>
    <w:rsid w:val="00E3309D"/>
    <w:rsid w:val="00E60F27"/>
    <w:rsid w:val="00E759A3"/>
    <w:rsid w:val="00E8668B"/>
    <w:rsid w:val="00EB239E"/>
    <w:rsid w:val="00EB29D2"/>
    <w:rsid w:val="00EE6C75"/>
    <w:rsid w:val="00EF632A"/>
    <w:rsid w:val="00EF733B"/>
    <w:rsid w:val="00EF75A4"/>
    <w:rsid w:val="00F076AA"/>
    <w:rsid w:val="00F15558"/>
    <w:rsid w:val="00F425B5"/>
    <w:rsid w:val="00F50B6E"/>
    <w:rsid w:val="00F672C4"/>
    <w:rsid w:val="00F8671A"/>
    <w:rsid w:val="00F878B1"/>
    <w:rsid w:val="00F9173C"/>
    <w:rsid w:val="00F971D6"/>
    <w:rsid w:val="00F9771D"/>
    <w:rsid w:val="00FB0C0E"/>
    <w:rsid w:val="00FC35E4"/>
    <w:rsid w:val="00FE2316"/>
    <w:rsid w:val="00FF1091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4A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39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770399"/>
    <w:rPr>
      <w:color w:val="0000FF"/>
      <w:u w:val="single"/>
    </w:rPr>
  </w:style>
  <w:style w:type="table" w:styleId="a8">
    <w:name w:val="Table Grid"/>
    <w:basedOn w:val="a1"/>
    <w:uiPriority w:val="59"/>
    <w:rsid w:val="001E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65974"/>
    <w:rPr>
      <w:color w:val="605E5C"/>
      <w:shd w:val="clear" w:color="auto" w:fill="E1DFDD"/>
    </w:rPr>
  </w:style>
  <w:style w:type="paragraph" w:customStyle="1" w:styleId="a9">
    <w:name w:val="Нормальный (таблица)"/>
    <w:basedOn w:val="a"/>
    <w:qFormat/>
    <w:rsid w:val="00D57B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qFormat/>
    <w:rsid w:val="00D57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EB239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B239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B239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B23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B23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B2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4A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39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770399"/>
    <w:rPr>
      <w:color w:val="0000FF"/>
      <w:u w:val="single"/>
    </w:rPr>
  </w:style>
  <w:style w:type="table" w:styleId="a8">
    <w:name w:val="Table Grid"/>
    <w:basedOn w:val="a1"/>
    <w:uiPriority w:val="59"/>
    <w:rsid w:val="001E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65974"/>
    <w:rPr>
      <w:color w:val="605E5C"/>
      <w:shd w:val="clear" w:color="auto" w:fill="E1DFDD"/>
    </w:rPr>
  </w:style>
  <w:style w:type="paragraph" w:customStyle="1" w:styleId="a9">
    <w:name w:val="Нормальный (таблица)"/>
    <w:basedOn w:val="a"/>
    <w:qFormat/>
    <w:rsid w:val="00D57B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qFormat/>
    <w:rsid w:val="00D57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z-kirov@yandex.ru" TargetMode="External"/><Relationship Id="rId18" Type="http://schemas.openxmlformats.org/officeDocument/2006/relationships/hyperlink" Target="http://ratriz.ru/detyam/uchebnyj-mater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iz-kirov@yandex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vorecmemoria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iz-kirov@yandex.ru" TargetMode="External"/><Relationship Id="rId10" Type="http://schemas.openxmlformats.org/officeDocument/2006/relationships/hyperlink" Target="https://us04web.zoom.us/j/71874386980?pwd=Qjh5MGhobEd3N2hQVXFibnZFZzdHZz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1874386980?pwd=Qjh5MGhobEd3N2hQVXFibnZFZzdHZz09" TargetMode="External"/><Relationship Id="rId14" Type="http://schemas.openxmlformats.org/officeDocument/2006/relationships/hyperlink" Target="http://dvorecmemor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6CA8-C84B-4B2B-BEDB-8C01C0F4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18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Кудинова СВ</cp:lastModifiedBy>
  <cp:revision>70</cp:revision>
  <cp:lastPrinted>2020-10-01T08:55:00Z</cp:lastPrinted>
  <dcterms:created xsi:type="dcterms:W3CDTF">2021-04-16T09:14:00Z</dcterms:created>
  <dcterms:modified xsi:type="dcterms:W3CDTF">2021-10-25T06:01:00Z</dcterms:modified>
</cp:coreProperties>
</file>