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after="0" w:before="0"/>
        <w:ind w:hanging="57" w:left="0" w:right="0"/>
        <w:jc w:val="center"/>
        <w:rPr>
          <w:b w:val="1"/>
        </w:rPr>
      </w:pPr>
      <w:r>
        <w:rPr>
          <w:b w:val="1"/>
        </w:rPr>
        <w:t>Согласие на обработку персональных данных</w:t>
      </w:r>
    </w:p>
    <w:p w14:paraId="02000000">
      <w:pPr>
        <w:pStyle w:val="Style_1"/>
        <w:ind/>
        <w:jc w:val="center"/>
        <w:rPr>
          <w:b w:val="1"/>
        </w:rPr>
      </w:pPr>
    </w:p>
    <w:p w14:paraId="03000000">
      <w:pPr>
        <w:pStyle w:val="Style_1"/>
        <w:ind w:firstLine="0" w:left="0"/>
      </w:pPr>
      <w:r>
        <w:t>Я, ________________________________________________________________________________</w:t>
      </w:r>
    </w:p>
    <w:p w14:paraId="04000000">
      <w:pPr>
        <w:pStyle w:val="Style_1"/>
        <w:ind w:firstLine="0" w:left="0"/>
        <w:jc w:val="center"/>
      </w:pPr>
      <w:r>
        <w:rPr>
          <w:vertAlign w:val="superscript"/>
        </w:rPr>
        <w:t>(фамилия, имя, отчество)</w:t>
      </w:r>
    </w:p>
    <w:p w14:paraId="05000000">
      <w:pPr>
        <w:pStyle w:val="Style_1"/>
        <w:widowControl w:val="1"/>
        <w:spacing w:after="0" w:before="0"/>
        <w:ind w:firstLine="0" w:left="0" w:right="0"/>
        <w:jc w:val="both"/>
      </w:pPr>
      <w:r>
        <w:t xml:space="preserve">даю своё согласие </w:t>
      </w:r>
      <w:r>
        <w:rPr>
          <w:b w:val="0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>
        <w:t xml:space="preserve">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</w:t>
      </w:r>
    </w:p>
    <w:p w14:paraId="06000000">
      <w:pPr>
        <w:pStyle w:val="Style_1"/>
        <w:widowControl w:val="1"/>
        <w:spacing w:after="0" w:before="0"/>
        <w:ind w:firstLine="567" w:left="0" w:right="0"/>
        <w:jc w:val="both"/>
      </w:pPr>
      <w:r>
        <w:rPr>
          <w:b w:val="0"/>
          <w:color w:val="000000"/>
          <w:sz w:val="22"/>
        </w:rPr>
        <w:t>Перечень персональных данных педагога (руководителя, куратора, члена жюри), передаваемых Оператору на обработку (</w:t>
      </w:r>
      <w:r>
        <w:rPr>
          <w:b w:val="1"/>
          <w:color w:val="000000"/>
          <w:sz w:val="22"/>
        </w:rPr>
        <w:t>заполнить</w:t>
      </w:r>
      <w:r>
        <w:rPr>
          <w:b w:val="0"/>
          <w:color w:val="000000"/>
          <w:sz w:val="22"/>
        </w:rPr>
        <w:t>):</w:t>
      </w:r>
    </w:p>
    <w:p w14:paraId="07000000">
      <w:pPr>
        <w:pStyle w:val="Style_1"/>
        <w:widowControl w:val="1"/>
        <w:spacing w:after="0" w:before="0"/>
        <w:ind w:firstLine="567" w:left="0" w:right="0"/>
        <w:jc w:val="both"/>
        <w:rPr>
          <w:b w:val="0"/>
          <w:color w:val="000000"/>
          <w:sz w:val="22"/>
        </w:rPr>
      </w:pPr>
    </w:p>
    <w:tbl>
      <w:tblPr>
        <w:tblStyle w:val="Style_2"/>
        <w:tblInd w:type="dxa" w:w="46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3228"/>
        <w:gridCol w:w="613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322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09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6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0C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Место работы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0F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Должность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4.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2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Номер контактного телефона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5.</w:t>
            </w:r>
          </w:p>
        </w:tc>
        <w:tc>
          <w:tcPr>
            <w:tcW w:type="dxa" w:w="3228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15000000">
            <w:pPr>
              <w:pStyle w:val="Style_4"/>
              <w:widowControl w:val="0"/>
              <w:spacing w:line="36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Адрес электронной почты</w:t>
            </w:r>
          </w:p>
        </w:tc>
        <w:tc>
          <w:tcPr>
            <w:tcW w:type="dxa" w:w="6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pStyle w:val="Style_4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17000000">
      <w:pPr>
        <w:pStyle w:val="Style_1"/>
        <w:widowControl w:val="1"/>
        <w:spacing w:after="0" w:before="0"/>
        <w:ind w:firstLine="567" w:left="0" w:right="0"/>
        <w:jc w:val="both"/>
      </w:pPr>
    </w:p>
    <w:p w14:paraId="18000000">
      <w:pPr>
        <w:pStyle w:val="Style_1"/>
        <w:widowControl w:val="1"/>
        <w:spacing w:after="0" w:before="0"/>
        <w:ind w:firstLine="567" w:left="0" w:right="0"/>
        <w:jc w:val="both"/>
      </w:pPr>
      <w:r>
        <w:t xml:space="preserve">Согласие даётся с целью осуществления уставной деятельности Оператора. </w:t>
      </w:r>
    </w:p>
    <w:p w14:paraId="19000000">
      <w:pPr>
        <w:pStyle w:val="Style_1"/>
        <w:widowControl w:val="1"/>
        <w:tabs>
          <w:tab w:leader="none" w:pos="708" w:val="clear"/>
          <w:tab w:leader="none" w:pos="993" w:val="left"/>
        </w:tabs>
        <w:spacing w:after="0" w:before="0"/>
        <w:ind w:firstLine="567" w:left="0" w:right="0"/>
        <w:jc w:val="both"/>
      </w:pPr>
      <w:r>
        <w:t>В целях информационного обеспечения деятельности Оператора</w:t>
      </w:r>
      <w:r>
        <w:rPr>
          <w:b w:val="0"/>
        </w:rPr>
        <w:t xml:space="preserve"> даю согласие на включение в общедоступные источники следующих моих персональных данных </w:t>
      </w:r>
      <w:r>
        <w:rPr>
          <w:b w:val="0"/>
          <w:color w:val="000000"/>
          <w:sz w:val="22"/>
        </w:rPr>
        <w:t>(</w:t>
      </w:r>
      <w:r>
        <w:rPr>
          <w:b w:val="1"/>
          <w:color w:val="000000"/>
          <w:sz w:val="22"/>
        </w:rPr>
        <w:t>отмет</w:t>
      </w:r>
      <w:r>
        <w:rPr>
          <w:b w:val="1"/>
          <w:color w:val="000000"/>
          <w:sz w:val="22"/>
        </w:rPr>
        <w:t xml:space="preserve">ить </w:t>
      </w:r>
      <w:r>
        <w:rPr>
          <w:b w:val="1"/>
          <w:color w:val="000000"/>
          <w:sz w:val="22"/>
        </w:rPr>
        <w:t>V</w:t>
      </w:r>
      <w:r>
        <w:rPr>
          <w:b w:val="0"/>
          <w:color w:val="000000"/>
          <w:sz w:val="22"/>
        </w:rPr>
        <w:t>):</w:t>
      </w:r>
    </w:p>
    <w:p w14:paraId="1A000000">
      <w:pPr>
        <w:pStyle w:val="Style_1"/>
        <w:widowControl w:val="1"/>
        <w:tabs>
          <w:tab w:leader="none" w:pos="708" w:val="clear"/>
          <w:tab w:leader="none" w:pos="993" w:val="left"/>
        </w:tabs>
        <w:spacing w:after="0" w:before="0"/>
        <w:ind w:firstLine="567" w:left="0" w:right="0"/>
        <w:jc w:val="both"/>
        <w:rPr>
          <w:b w:val="0"/>
          <w:color w:val="000000"/>
          <w:sz w:val="22"/>
        </w:rPr>
      </w:pPr>
    </w:p>
    <w:tbl>
      <w:tblPr>
        <w:tblStyle w:val="Style_2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7"/>
        <w:gridCol w:w="5391"/>
        <w:gridCol w:w="1932"/>
        <w:gridCol w:w="2039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pStyle w:val="Style_3"/>
              <w:widowControl w:val="0"/>
              <w:spacing w:line="360" w:lineRule="auto"/>
              <w:ind/>
            </w:pPr>
            <w:r>
              <w:t>№</w:t>
            </w:r>
          </w:p>
        </w:tc>
        <w:tc>
          <w:tcPr>
            <w:tcW w:type="dxa" w:w="53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pStyle w:val="Style_4"/>
              <w:widowControl w:val="0"/>
              <w:spacing w:line="360" w:lineRule="auto"/>
              <w:ind/>
            </w:pPr>
            <w:r>
              <w:t>Персональные данные педагога (руководителя, куратора, члена жюри)</w:t>
            </w:r>
          </w:p>
        </w:tc>
        <w:tc>
          <w:tcPr>
            <w:tcW w:type="dxa" w:w="39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4"/>
              <w:widowControl w:val="0"/>
              <w:spacing w:line="360" w:lineRule="auto"/>
              <w:ind/>
              <w:jc w:val="center"/>
            </w:pPr>
            <w:r>
              <w:t>СОГЛАСИЕ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3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4"/>
              <w:widowControl w:val="0"/>
              <w:spacing w:line="360" w:lineRule="auto"/>
              <w:ind/>
              <w:jc w:val="center"/>
            </w:pPr>
            <w:r>
              <w:t>ДА</w:t>
            </w: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4"/>
              <w:widowControl w:val="0"/>
              <w:spacing w:line="360" w:lineRule="auto"/>
              <w:ind/>
              <w:jc w:val="center"/>
            </w:pPr>
            <w:r>
              <w:t>НЕТ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3"/>
              <w:widowControl w:val="0"/>
              <w:spacing w:line="360" w:lineRule="auto"/>
              <w:ind/>
            </w:pPr>
            <w:r>
              <w:t>1.</w:t>
            </w:r>
          </w:p>
        </w:tc>
        <w:tc>
          <w:tcPr>
            <w:tcW w:type="dxa" w:w="5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4"/>
              <w:widowControl w:val="0"/>
              <w:spacing w:line="360" w:lineRule="auto"/>
              <w:ind/>
            </w:pPr>
            <w:r>
              <w:t>Фамилия, имя, отчество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4"/>
              <w:widowControl w:val="0"/>
              <w:spacing w:line="360" w:lineRule="auto"/>
              <w:ind/>
              <w:jc w:val="center"/>
            </w:pP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4"/>
              <w:widowControl w:val="0"/>
              <w:spacing w:line="360" w:lineRule="auto"/>
              <w:ind/>
              <w:jc w:val="center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3"/>
              <w:widowControl w:val="0"/>
              <w:spacing w:line="360" w:lineRule="auto"/>
              <w:ind/>
            </w:pPr>
            <w:r>
              <w:t>2.</w:t>
            </w:r>
          </w:p>
        </w:tc>
        <w:tc>
          <w:tcPr>
            <w:tcW w:type="dxa" w:w="5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line="360" w:lineRule="auto"/>
              <w:ind w:firstLine="0" w:left="0"/>
            </w:pPr>
            <w:r>
              <w:t>Должность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3"/>
              <w:widowControl w:val="0"/>
              <w:spacing w:line="360" w:lineRule="auto"/>
              <w:ind/>
            </w:pPr>
            <w:r>
              <w:t>3.</w:t>
            </w:r>
          </w:p>
        </w:tc>
        <w:tc>
          <w:tcPr>
            <w:tcW w:type="dxa" w:w="5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line="360" w:lineRule="auto"/>
              <w:ind w:firstLine="0" w:left="0"/>
            </w:pPr>
            <w:r>
              <w:t>Место работы</w:t>
            </w:r>
          </w:p>
        </w:tc>
        <w:tc>
          <w:tcPr>
            <w:tcW w:type="dxa" w:w="19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  <w:tc>
          <w:tcPr>
            <w:tcW w:type="dxa" w:w="2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1"/>
              <w:widowControl w:val="0"/>
              <w:spacing w:line="360" w:lineRule="auto"/>
              <w:ind w:firstLine="0" w:left="0"/>
              <w:jc w:val="center"/>
            </w:pPr>
          </w:p>
        </w:tc>
      </w:tr>
    </w:tbl>
    <w:p w14:paraId="2C000000">
      <w:pPr>
        <w:pStyle w:val="Style_5"/>
        <w:widowControl w:val="1"/>
        <w:tabs>
          <w:tab w:leader="none" w:pos="708" w:val="clear"/>
          <w:tab w:leader="none" w:pos="993" w:val="left"/>
        </w:tabs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2D000000">
      <w:pPr>
        <w:pStyle w:val="Style_5"/>
        <w:widowControl w:val="1"/>
        <w:tabs>
          <w:tab w:leader="none" w:pos="708" w:val="clear"/>
          <w:tab w:leader="none" w:pos="993" w:val="left"/>
        </w:tabs>
        <w:spacing w:after="0" w:before="0" w:line="276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 в целях:</w:t>
      </w:r>
    </w:p>
    <w:p w14:paraId="2E000000">
      <w:pPr>
        <w:pStyle w:val="Style_1"/>
        <w:numPr>
          <w:ilvl w:val="0"/>
          <w:numId w:val="1"/>
        </w:numPr>
        <w:ind w:firstLine="0" w:left="425"/>
      </w:pPr>
      <w:r>
        <w:t>размещения на сайте Оператора;</w:t>
      </w:r>
    </w:p>
    <w:p w14:paraId="2F000000">
      <w:pPr>
        <w:pStyle w:val="Style_1"/>
        <w:numPr>
          <w:ilvl w:val="0"/>
          <w:numId w:val="1"/>
        </w:numPr>
        <w:ind w:firstLine="0" w:left="425"/>
      </w:pPr>
      <w:r>
        <w:t>размещения в социальных сетях Оператора;</w:t>
      </w:r>
    </w:p>
    <w:p w14:paraId="30000000">
      <w:pPr>
        <w:pStyle w:val="Style_1"/>
        <w:numPr>
          <w:ilvl w:val="0"/>
          <w:numId w:val="1"/>
        </w:numPr>
        <w:ind w:firstLine="425" w:left="0"/>
      </w:pPr>
      <w:r>
        <w:t>размещения на стендах Оператора.</w:t>
      </w:r>
    </w:p>
    <w:p w14:paraId="31000000">
      <w:pPr>
        <w:pStyle w:val="Style_1"/>
        <w:widowControl w:val="1"/>
        <w:tabs>
          <w:tab w:leader="none" w:pos="708" w:val="clear"/>
          <w:tab w:leader="none" w:pos="993" w:val="left"/>
        </w:tabs>
        <w:spacing w:after="0" w:before="0" w:line="240" w:lineRule="auto"/>
        <w:ind w:firstLine="567" w:left="0" w:right="0"/>
        <w:jc w:val="both"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14:paraId="32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t xml:space="preserve">Я оставляю за собой право отозвать свое согласие путем направления письменного заявление в адрес КОГОБУ ДО «Дворец творчества - Мемориал», в соответствии с Федеральным законом от 27.07.2006 г. № 152-ФЗ «О персональных данных», с изменениями от 30.12.2020 г. № 519-ФЗ. </w:t>
      </w:r>
    </w:p>
    <w:p w14:paraId="33000000">
      <w:pPr>
        <w:pStyle w:val="Style_1"/>
        <w:widowControl w:val="1"/>
        <w:spacing w:after="0" w:before="0" w:line="240" w:lineRule="auto"/>
        <w:ind w:firstLine="567" w:left="0" w:right="0"/>
        <w:jc w:val="both"/>
      </w:pPr>
      <w:r>
        <w:t xml:space="preserve">Подтверждаю, что с Политикой в области обработки </w:t>
      </w:r>
      <w:bookmarkStart w:id="1" w:name="_GoBack"/>
      <w:bookmarkEnd w:id="1"/>
      <w:r>
        <w:t xml:space="preserve">персональных данных в КОГОБУ ДО «Дворец творчества - Мемориал» ознакомлен(а). </w:t>
      </w:r>
    </w:p>
    <w:p w14:paraId="34000000">
      <w:pPr>
        <w:pStyle w:val="Style_1"/>
      </w:pPr>
    </w:p>
    <w:tbl>
      <w:tblPr>
        <w:tblStyle w:val="Style_2"/>
        <w:tblInd w:type="dxa" w:w="12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4"/>
        <w:gridCol w:w="3160"/>
      </w:tblGrid>
      <w:tr>
        <w:tc>
          <w:tcPr>
            <w:tcW w:type="dxa" w:w="991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91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«____»____________</w:t>
            </w:r>
            <w:r>
              <w:rPr>
                <w:sz w:val="22"/>
              </w:rPr>
              <w:t>_______ 202</w:t>
            </w: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г.            ____________________/______________________________</w:t>
            </w:r>
          </w:p>
        </w:tc>
      </w:tr>
      <w:tr>
        <w:tc>
          <w:tcPr>
            <w:tcW w:type="dxa" w:w="675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type="dxa" w:w="31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1"/>
              <w:widowControl w:val="0"/>
              <w:spacing w:line="240" w:lineRule="auto"/>
              <w:ind w:firstLine="0"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vertAlign w:val="superscript"/>
              </w:rPr>
              <w:t>(фамилия, инициалы)</w:t>
            </w:r>
          </w:p>
        </w:tc>
      </w:tr>
    </w:tbl>
    <w:p w14:paraId="39000000">
      <w:pPr>
        <w:pStyle w:val="Style_1"/>
        <w:ind w:firstLine="0" w:left="0"/>
      </w:pPr>
    </w:p>
    <w:sectPr>
      <w:type w:val="nextPage"/>
      <w:pgSz w:h="16838" w:w="11906"/>
      <w:pgMar w:bottom="142" w:footer="0" w:gutter="0" w:header="0" w:left="1110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 w:firstLine="709"/>
      <w:jc w:val="both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No Spacing"/>
    <w:link w:val="Style_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7_ch" w:type="character">
    <w:name w:val="No Spacing"/>
    <w:link w:val="Style_7"/>
    <w:rPr>
      <w:rFonts w:ascii="Times New Roman" w:hAnsi="Times New Roman"/>
      <w:color w:val="000000"/>
      <w:sz w:val="24"/>
    </w:rPr>
  </w:style>
  <w:style w:styleId="Style_8" w:type="paragraph">
    <w:name w:val="toc 4"/>
    <w:next w:val="Style_1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1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1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Без интервала Знак"/>
    <w:link w:val="Style_12_ch"/>
    <w:rPr>
      <w:rFonts w:ascii="Times New Roman" w:hAnsi="Times New Roman"/>
      <w:sz w:val="24"/>
    </w:rPr>
  </w:style>
  <w:style w:styleId="Style_12_ch" w:type="character">
    <w:name w:val="Без интервала Знак"/>
    <w:link w:val="Style_12"/>
    <w:rPr>
      <w:rFonts w:ascii="Times New Roman" w:hAnsi="Times New Roman"/>
      <w:sz w:val="24"/>
    </w:rPr>
  </w:style>
  <w:style w:styleId="Style_13" w:type="paragraph">
    <w:name w:val="index heading"/>
    <w:basedOn w:val="Style_1"/>
    <w:link w:val="Style_13_ch"/>
  </w:style>
  <w:style w:styleId="Style_13_ch" w:type="character">
    <w:name w:val="index heading"/>
    <w:basedOn w:val="Style_1_ch"/>
    <w:link w:val="Style_13"/>
  </w:style>
  <w:style w:styleId="Style_14" w:type="paragraph">
    <w:name w:val="heading 3"/>
    <w:next w:val="Style_1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Body Text Char"/>
    <w:basedOn w:val="Style_9"/>
    <w:link w:val="Style_15_ch"/>
    <w:rPr>
      <w:rFonts w:ascii="Times New Roman" w:hAnsi="Times New Roman"/>
      <w:sz w:val="24"/>
    </w:rPr>
  </w:style>
  <w:style w:styleId="Style_15_ch" w:type="character">
    <w:name w:val="Body Text Char"/>
    <w:basedOn w:val="Style_9_ch"/>
    <w:link w:val="Style_15"/>
    <w:rPr>
      <w:rFonts w:ascii="Times New Roman" w:hAnsi="Times New Roman"/>
      <w:sz w:val="24"/>
    </w:rPr>
  </w:style>
  <w:style w:styleId="Style_16" w:type="paragraph">
    <w:name w:val="Указатель"/>
    <w:basedOn w:val="Style_1"/>
    <w:link w:val="Style_16_ch"/>
  </w:style>
  <w:style w:styleId="Style_16_ch" w:type="character">
    <w:name w:val="Указатель"/>
    <w:basedOn w:val="Style_1_ch"/>
    <w:link w:val="Style_16"/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heading 5"/>
    <w:next w:val="Style_1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1"/>
    <w:link w:val="Style_23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3_ch" w:type="character">
    <w:name w:val="heading 1"/>
    <w:basedOn w:val="Style_1_ch"/>
    <w:link w:val="Style_23"/>
    <w:rPr>
      <w:b w:val="1"/>
      <w:color w:val="26282F"/>
    </w:rPr>
  </w:style>
  <w:style w:styleId="Style_19" w:type="paragraph">
    <w:name w:val="Body Text"/>
    <w:basedOn w:val="Style_1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1_ch"/>
    <w:link w:val="Style_19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1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ing 1 Char"/>
    <w:basedOn w:val="Style_9"/>
    <w:link w:val="Style_27_ch"/>
    <w:rPr>
      <w:rFonts w:asciiTheme="majorAscii" w:hAnsiTheme="majorHAnsi"/>
      <w:b w:val="1"/>
      <w:sz w:val="32"/>
    </w:rPr>
  </w:style>
  <w:style w:styleId="Style_27_ch" w:type="character">
    <w:name w:val="Heading 1 Char"/>
    <w:basedOn w:val="Style_9_ch"/>
    <w:link w:val="Style_27"/>
    <w:rPr>
      <w:rFonts w:asciiTheme="majorAscii" w:hAnsiTheme="majorHAnsi"/>
      <w:b w:val="1"/>
      <w:sz w:val="32"/>
    </w:rPr>
  </w:style>
  <w:style w:styleId="Style_28" w:type="paragraph">
    <w:name w:val="index 1"/>
    <w:basedOn w:val="Style_1"/>
    <w:next w:val="Style_1"/>
    <w:link w:val="Style_28_ch"/>
    <w:pPr>
      <w:ind w:hanging="240" w:left="240"/>
    </w:pPr>
  </w:style>
  <w:style w:styleId="Style_28_ch" w:type="character">
    <w:name w:val="index 1"/>
    <w:basedOn w:val="Style_1_ch"/>
    <w:link w:val="Style_28"/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21" w:type="paragraph">
    <w:name w:val="Содержимое таблицы"/>
    <w:basedOn w:val="Style_1"/>
    <w:link w:val="Style_21_ch"/>
    <w:pPr>
      <w:widowControl w:val="0"/>
      <w:ind/>
    </w:pPr>
  </w:style>
  <w:style w:styleId="Style_21_ch" w:type="character">
    <w:name w:val="Содержимое таблицы"/>
    <w:basedOn w:val="Style_1_ch"/>
    <w:link w:val="Style_21"/>
  </w:style>
  <w:style w:styleId="Style_30" w:type="paragraph">
    <w:name w:val="toc 9"/>
    <w:next w:val="Style_1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Caption"/>
    <w:basedOn w:val="Style_1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1_ch"/>
    <w:link w:val="Style_31"/>
    <w:rPr>
      <w:i w:val="1"/>
      <w:sz w:val="24"/>
    </w:rPr>
  </w:style>
  <w:style w:styleId="Style_4" w:type="paragraph">
    <w:name w:val="Прижатый влево"/>
    <w:basedOn w:val="Style_1"/>
    <w:link w:val="Style_4_ch"/>
    <w:pPr>
      <w:ind w:firstLine="0" w:left="0"/>
      <w:jc w:val="left"/>
    </w:pPr>
  </w:style>
  <w:style w:styleId="Style_4_ch" w:type="character">
    <w:name w:val="Прижатый влево"/>
    <w:basedOn w:val="Style_1_ch"/>
    <w:link w:val="Style_4"/>
  </w:style>
  <w:style w:styleId="Style_32" w:type="paragraph">
    <w:name w:val="toc 8"/>
    <w:next w:val="Style_1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1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Заголовок"/>
    <w:basedOn w:val="Style_1"/>
    <w:next w:val="Style_19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1_ch"/>
    <w:link w:val="Style_34"/>
    <w:rPr>
      <w:rFonts w:ascii="Liberation Sans" w:hAnsi="Liberation Sans"/>
      <w:sz w:val="28"/>
    </w:rPr>
  </w:style>
  <w:style w:styleId="Style_3" w:type="paragraph">
    <w:name w:val="Нормальный (таблица)"/>
    <w:basedOn w:val="Style_1"/>
    <w:link w:val="Style_3_ch"/>
    <w:pPr>
      <w:ind w:firstLine="0" w:left="0"/>
    </w:pPr>
  </w:style>
  <w:style w:styleId="Style_3_ch" w:type="character">
    <w:name w:val="Нормальный (таблица)"/>
    <w:basedOn w:val="Style_1_ch"/>
    <w:link w:val="Style_3"/>
  </w:style>
  <w:style w:styleId="Style_35" w:type="paragraph">
    <w:name w:val="caption"/>
    <w:basedOn w:val="Style_1"/>
    <w:link w:val="Style_35_ch"/>
    <w:pPr>
      <w:spacing w:after="120" w:before="120"/>
      <w:ind/>
    </w:pPr>
    <w:rPr>
      <w:i w:val="1"/>
    </w:rPr>
  </w:style>
  <w:style w:styleId="Style_35_ch" w:type="character">
    <w:name w:val="caption"/>
    <w:basedOn w:val="Style_1_ch"/>
    <w:link w:val="Style_35"/>
    <w:rPr>
      <w:i w:val="1"/>
    </w:rPr>
  </w:style>
  <w:style w:styleId="Style_36" w:type="paragraph">
    <w:name w:val="Subtitle"/>
    <w:next w:val="Style_1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1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1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5" w:type="paragraph">
    <w:name w:val="List Paragraph"/>
    <w:basedOn w:val="Style_1"/>
    <w:link w:val="Style_5_ch"/>
    <w:pPr>
      <w:spacing w:after="200" w:before="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1_ch"/>
    <w:link w:val="Style_5"/>
    <w:rPr>
      <w:rFonts w:ascii="Calibri" w:hAnsi="Calibri"/>
      <w:sz w:val="22"/>
    </w:rPr>
  </w:style>
  <w:style w:styleId="Style_40" w:type="paragraph">
    <w:name w:val="heading 2"/>
    <w:next w:val="Style_1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2022-09-13T07:40:08Z</dcterms:modified>
</cp:coreProperties>
</file>