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ind/>
        <w:jc w:val="center"/>
      </w:pPr>
      <w:r>
        <w:drawing>
          <wp:inline>
            <wp:extent cx="5944108" cy="907161"/>
            <wp:docPr id="2" name="Picture 2"/>
            <a:graphic>
              <a:graphicData uri="http://schemas.openxmlformats.org/drawingml/2006/picture">
                <pic:pic>
                  <pic:nvPicPr>
                    <pic:cNvPr id="1" name="Picture 1"/>
                    <pic:cNvPicPr preferRelativeResize="true"/>
                  </pic:nvPicPr>
                  <pic:blipFill>
                    <a:blip r:embed="rId1"/>
                    <a:srcRect b="-517" l="-79" r="-79" t="-517"/>
                    <a:stretch/>
                  </pic:blipFill>
                  <pic:spPr>
                    <a:xfrm flipH="false" flipV="false" rot="0">
                      <a:ext cx="5944108" cy="907161"/>
                    </a:xfrm>
                    <a:prstGeom prst="rect"/>
                  </pic:spPr>
                </pic:pic>
              </a:graphicData>
            </a:graphic>
          </wp:inline>
        </w:drawing>
      </w:r>
      <w:r>
        <w:t xml:space="preserve"> </w:t>
      </w:r>
    </w:p>
    <w:p w14:paraId="02000000">
      <w:pPr>
        <w:pStyle w:val="Style_1"/>
        <w:widowControl w:val="1"/>
        <w:ind/>
        <w:jc w:val="left"/>
      </w:pPr>
      <w:r>
        <w:rPr>
          <w:rFonts w:ascii="Times New Roman" w:hAnsi="Times New Roman"/>
          <w:color w:val="17365D"/>
        </w:rPr>
        <w:t xml:space="preserve">610035, г. Киров, ул. Сурикова, 21 </w:t>
      </w:r>
      <w:r>
        <w:rPr>
          <w:rFonts w:ascii="Times New Roman" w:hAnsi="Times New Roman"/>
        </w:rPr>
        <w:t xml:space="preserve">                                                     </w:t>
      </w:r>
      <w:r>
        <w:rPr>
          <w:rFonts w:ascii="Times New Roman" w:hAnsi="Times New Roman"/>
          <w:color w:val="17365D"/>
        </w:rPr>
        <w:t>тел.: (8332) 63-34-84, 57-15-91, 54-14-34</w:t>
      </w:r>
    </w:p>
    <w:p w14:paraId="03000000">
      <w:pPr>
        <w:pStyle w:val="Style_1"/>
        <w:widowControl w:val="1"/>
        <w:ind/>
        <w:jc w:val="left"/>
      </w:pPr>
      <w:r>
        <w:rPr>
          <w:rFonts w:ascii="Times New Roman" w:hAnsi="Times New Roman"/>
          <w:color w:val="17365D"/>
        </w:rPr>
        <w:t>E</w:t>
      </w:r>
      <w:r>
        <w:rPr>
          <w:rFonts w:ascii="Times New Roman" w:hAnsi="Times New Roman"/>
          <w:color w:val="17365D"/>
        </w:rPr>
        <w:t>-</w:t>
      </w:r>
      <w:r>
        <w:rPr>
          <w:rFonts w:ascii="Times New Roman" w:hAnsi="Times New Roman"/>
          <w:color w:val="17365D"/>
        </w:rPr>
        <w:t>mail</w:t>
      </w:r>
      <w:r>
        <w:rPr>
          <w:rFonts w:ascii="Times New Roman" w:hAnsi="Times New Roman"/>
          <w:color w:val="17365D"/>
        </w:rPr>
        <w:t xml:space="preserve">: </w:t>
      </w:r>
      <w:r>
        <w:rPr>
          <w:rStyle w:val="Style_2_ch"/>
          <w:rFonts w:ascii="Times New Roman" w:hAnsi="Times New Roman"/>
          <w:color w:val="17365D"/>
        </w:rPr>
        <w:fldChar w:fldCharType="begin"/>
      </w:r>
      <w:r>
        <w:rPr>
          <w:rStyle w:val="Style_2_ch"/>
          <w:rFonts w:ascii="Times New Roman" w:hAnsi="Times New Roman"/>
          <w:color w:val="17365D"/>
        </w:rPr>
        <w:instrText>HYPERLINK "mailto:DvorecMemorial@yandex.ru"</w:instrText>
      </w:r>
      <w:r>
        <w:rPr>
          <w:rStyle w:val="Style_2_ch"/>
          <w:rFonts w:ascii="Times New Roman" w:hAnsi="Times New Roman"/>
          <w:color w:val="17365D"/>
        </w:rPr>
        <w:fldChar w:fldCharType="separate"/>
      </w:r>
      <w:r>
        <w:rPr>
          <w:rStyle w:val="Style_2_ch"/>
          <w:rFonts w:ascii="Times New Roman" w:hAnsi="Times New Roman"/>
          <w:color w:val="17365D"/>
        </w:rPr>
        <w:t>DvorecMemorial</w:t>
      </w:r>
      <w:r>
        <w:rPr>
          <w:rStyle w:val="Style_2_ch"/>
          <w:rFonts w:ascii="Times New Roman" w:hAnsi="Times New Roman"/>
          <w:color w:val="17365D"/>
        </w:rPr>
        <w:t>@</w:t>
      </w:r>
      <w:r>
        <w:rPr>
          <w:rStyle w:val="Style_2_ch"/>
          <w:rFonts w:ascii="Times New Roman" w:hAnsi="Times New Roman"/>
          <w:color w:val="17365D"/>
        </w:rPr>
        <w:t>yandex</w:t>
      </w:r>
      <w:r>
        <w:rPr>
          <w:rStyle w:val="Style_2_ch"/>
          <w:rFonts w:ascii="Times New Roman" w:hAnsi="Times New Roman"/>
          <w:color w:val="17365D"/>
        </w:rPr>
        <w:t>.</w:t>
      </w:r>
      <w:r>
        <w:rPr>
          <w:rStyle w:val="Style_2_ch"/>
          <w:rFonts w:ascii="Times New Roman" w:hAnsi="Times New Roman"/>
          <w:color w:val="17365D"/>
        </w:rPr>
        <w:t>ru</w:t>
      </w:r>
      <w:r>
        <w:rPr>
          <w:rStyle w:val="Style_2_ch"/>
          <w:rFonts w:ascii="Times New Roman" w:hAnsi="Times New Roman"/>
          <w:color w:val="17365D"/>
        </w:rPr>
        <w:fldChar w:fldCharType="end"/>
      </w:r>
      <w:r>
        <w:rPr>
          <w:rFonts w:ascii="Times New Roman" w:hAnsi="Times New Roman"/>
          <w:sz w:val="20"/>
        </w:rPr>
        <w:t xml:space="preserve">                                                                </w:t>
      </w:r>
      <w:r>
        <w:rPr>
          <w:rStyle w:val="Style_2_ch"/>
          <w:rFonts w:ascii="Times New Roman" w:hAnsi="Times New Roman"/>
          <w:color w:val="17365D"/>
        </w:rPr>
        <w:fldChar w:fldCharType="begin"/>
      </w:r>
      <w:r>
        <w:rPr>
          <w:rStyle w:val="Style_2_ch"/>
          <w:rFonts w:ascii="Times New Roman" w:hAnsi="Times New Roman"/>
          <w:color w:val="17365D"/>
        </w:rPr>
        <w:instrText>HYPERLINK "http://www.dvorecmemorial.ru/"</w:instrText>
      </w:r>
      <w:r>
        <w:rPr>
          <w:rStyle w:val="Style_2_ch"/>
          <w:rFonts w:ascii="Times New Roman" w:hAnsi="Times New Roman"/>
          <w:color w:val="17365D"/>
        </w:rPr>
        <w:fldChar w:fldCharType="separate"/>
      </w:r>
      <w:r>
        <w:rPr>
          <w:rStyle w:val="Style_2_ch"/>
          <w:rFonts w:ascii="Times New Roman" w:hAnsi="Times New Roman"/>
          <w:color w:val="17365D"/>
        </w:rPr>
        <w:t>www.dvorecmemorial.ru</w:t>
      </w:r>
      <w:r>
        <w:rPr>
          <w:rStyle w:val="Style_2_ch"/>
          <w:rFonts w:ascii="Times New Roman" w:hAnsi="Times New Roman"/>
          <w:color w:val="17365D"/>
        </w:rPr>
        <w:fldChar w:fldCharType="end"/>
      </w:r>
      <w:r>
        <w:rPr>
          <w:color w:val="17365D"/>
        </w:rPr>
        <w:t xml:space="preserve"> </w:t>
      </w:r>
    </w:p>
    <w:p w14:paraId="04000000">
      <w:pPr>
        <w:ind/>
        <w:jc w:val="center"/>
      </w:pPr>
      <w:r>
        <mc:AlternateContent>
          <mc:Choice Requires="wps">
            <w:draw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inline>
                <wp:extent cx="6333490" cy="46355"/>
                <wp:docPr id="3" name="Picture 3"/>
                <a:graphic>
                  <a:graphicData uri="http://schemas.microsoft.com/office/word/2010/wordprocessingShape">
                    <wps:wsp>
                      <wps:cNvSpPr txBox="false"/>
                      <wps:spPr>
                        <a:xfrm flipH="false" flipV="false" rot="0">
                          <a:off x="0" y="0"/>
                          <a:ext cx="6333490" cy="46355"/>
                        </a:xfrm>
                        <a:prstGeom prst="rect">
                          <a:avLst/>
                        </a:prstGeom>
                        <a:solidFill>
                          <a:srgbClr val="000000"/>
                        </a:solidFill>
                        <a:ln>
                          <a:noFill/>
                        </a:ln>
                      </wps:spPr>
                      <wps:bodyPr anchor="ctr" bIns="45720" lIns="91440" rIns="91440" tIns="45720" wrap="none">
                        <a:noAutofit/>
                      </wps:bodyPr>
                    </wps:wsp>
                  </a:graphicData>
                </a:graphic>
              </wp:inline>
            </w:drawing>
          </mc:Choice>
          <mc:Fallback>
            <w:pic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p w14:paraId="05000000">
      <w:pPr>
        <w:ind/>
        <w:jc w:val="both"/>
      </w:pPr>
      <w:r>
        <w:t>Исх. №  22    от 26.01. 2022 г.</w:t>
      </w:r>
    </w:p>
    <w:p w14:paraId="06000000">
      <w:pPr>
        <w:spacing w:after="0" w:before="0"/>
        <w:ind/>
        <w:contextualSpacing w:val="1"/>
        <w:jc w:val="right"/>
      </w:pPr>
      <w:r>
        <w:t>Руководителям  органов местного</w:t>
      </w:r>
    </w:p>
    <w:p w14:paraId="07000000">
      <w:pPr>
        <w:spacing w:after="0" w:before="0"/>
        <w:ind/>
        <w:contextualSpacing w:val="1"/>
        <w:jc w:val="right"/>
      </w:pPr>
      <w:r>
        <w:t xml:space="preserve"> самоуправления, осуществляющим управление </w:t>
      </w:r>
    </w:p>
    <w:p w14:paraId="08000000">
      <w:pPr>
        <w:spacing w:after="0" w:before="0"/>
        <w:ind/>
        <w:contextualSpacing w:val="1"/>
        <w:jc w:val="right"/>
      </w:pPr>
      <w:r>
        <w:t>в сфере образования, директорам</w:t>
      </w:r>
    </w:p>
    <w:p w14:paraId="09000000">
      <w:pPr>
        <w:spacing w:after="0" w:before="0"/>
        <w:ind/>
        <w:contextualSpacing w:val="1"/>
        <w:jc w:val="right"/>
      </w:pPr>
      <w:r>
        <w:t>образовательных учреждений</w:t>
      </w:r>
    </w:p>
    <w:p w14:paraId="0A000000">
      <w:pPr>
        <w:spacing w:after="0" w:before="0"/>
        <w:ind/>
        <w:contextualSpacing w:val="1"/>
        <w:jc w:val="both"/>
      </w:pPr>
      <w:r>
        <w:rPr>
          <w:b w:val="1"/>
        </w:rPr>
        <w:t xml:space="preserve">О проведении </w:t>
      </w:r>
      <w:r>
        <w:rPr>
          <w:b w:val="1"/>
        </w:rPr>
        <w:t>XXIX</w:t>
      </w:r>
      <w:r>
        <w:rPr>
          <w:b w:val="1"/>
        </w:rPr>
        <w:t xml:space="preserve"> открытой</w:t>
      </w:r>
      <w:r>
        <w:t xml:space="preserve"> </w:t>
      </w:r>
      <w:r>
        <w:rPr>
          <w:b w:val="1"/>
        </w:rPr>
        <w:t xml:space="preserve">областной </w:t>
      </w:r>
    </w:p>
    <w:p w14:paraId="0B000000">
      <w:pPr>
        <w:spacing w:after="0" w:before="0"/>
        <w:ind/>
        <w:contextualSpacing w:val="1"/>
        <w:jc w:val="both"/>
      </w:pPr>
      <w:r>
        <w:rPr>
          <w:b w:val="1"/>
        </w:rPr>
        <w:t>выставки - конкурса творческих  работ</w:t>
      </w:r>
    </w:p>
    <w:p w14:paraId="0C000000">
      <w:pPr>
        <w:spacing w:after="0" w:before="0"/>
        <w:ind/>
        <w:contextualSpacing w:val="1"/>
        <w:jc w:val="both"/>
      </w:pPr>
      <w:r>
        <w:rPr>
          <w:b w:val="1"/>
        </w:rPr>
        <w:t xml:space="preserve"> </w:t>
      </w:r>
      <w:r>
        <w:rPr>
          <w:b w:val="1"/>
        </w:rPr>
        <w:t>юных  флористов  «Зеркало природы»</w:t>
      </w:r>
    </w:p>
    <w:p w14:paraId="0D000000">
      <w:pPr>
        <w:pStyle w:val="Style_3"/>
        <w:tabs>
          <w:tab w:leader="none" w:pos="1260" w:val="left"/>
        </w:tabs>
        <w:spacing w:after="0" w:before="280"/>
        <w:ind/>
        <w:jc w:val="both"/>
        <w:rPr>
          <w:rFonts w:ascii="Times New Roman" w:hAnsi="Times New Roman"/>
        </w:rPr>
      </w:pPr>
      <w:r>
        <w:t xml:space="preserve">     </w:t>
      </w:r>
      <w:r>
        <w:rPr>
          <w:rFonts w:ascii="Times New Roman" w:hAnsi="Times New Roman"/>
          <w:b w:val="1"/>
        </w:rPr>
        <w:t>XXIX</w:t>
      </w:r>
      <w:r>
        <w:rPr>
          <w:rFonts w:ascii="Times New Roman" w:hAnsi="Times New Roman"/>
        </w:rPr>
        <w:t xml:space="preserve"> </w:t>
      </w:r>
      <w:r>
        <w:rPr>
          <w:rFonts w:ascii="Times New Roman" w:hAnsi="Times New Roman"/>
          <w:b w:val="1"/>
        </w:rPr>
        <w:t xml:space="preserve"> </w:t>
      </w:r>
      <w:r>
        <w:rPr>
          <w:rFonts w:ascii="Times New Roman" w:hAnsi="Times New Roman"/>
          <w:b w:val="1"/>
        </w:rPr>
        <w:t xml:space="preserve"> </w:t>
      </w:r>
      <w:r>
        <w:rPr>
          <w:rFonts w:ascii="Times New Roman" w:hAnsi="Times New Roman"/>
        </w:rPr>
        <w:t xml:space="preserve">открытая областная выставка - конкурс творческих работ юных флористов «Зеркало природы» (далее Выставка-конкурс) состоится на базе КОГОБУ ДО «Дворец творчества - Мемориал» с </w:t>
      </w:r>
      <w:r>
        <w:rPr>
          <w:rFonts w:ascii="Times New Roman" w:hAnsi="Times New Roman"/>
          <w:b w:val="1"/>
        </w:rPr>
        <w:t xml:space="preserve">20 по 27 апреля  2022 года </w:t>
      </w:r>
      <w:r>
        <w:rPr>
          <w:rFonts w:ascii="Times New Roman" w:hAnsi="Times New Roman"/>
        </w:rPr>
        <w:t xml:space="preserve">по адресу: </w:t>
      </w:r>
      <w:r>
        <w:rPr>
          <w:rFonts w:ascii="Times New Roman" w:hAnsi="Times New Roman"/>
          <w:b w:val="1"/>
        </w:rPr>
        <w:t>г.Киров, ул.Сурикова, д.21.</w:t>
      </w:r>
      <w:r>
        <w:rPr>
          <w:rFonts w:ascii="Times New Roman" w:hAnsi="Times New Roman"/>
        </w:rPr>
        <w:t xml:space="preserve">                                                </w:t>
      </w:r>
      <w:r>
        <w:rPr>
          <w:rFonts w:ascii="Times New Roman" w:hAnsi="Times New Roman"/>
        </w:rPr>
        <w:t xml:space="preserve">В 2022 году Выставка-конкурс проходит под девизом: </w:t>
      </w:r>
      <w:r>
        <w:rPr>
          <w:rFonts w:ascii="Times New Roman" w:hAnsi="Times New Roman"/>
          <w:b w:val="1"/>
        </w:rPr>
        <w:t xml:space="preserve"> </w:t>
      </w:r>
      <w:r>
        <w:rPr>
          <w:rFonts w:ascii="Times New Roman" w:hAnsi="Times New Roman"/>
          <w:b w:val="1"/>
          <w:sz w:val="24"/>
        </w:rPr>
        <w:t xml:space="preserve">«Волшебный мир книги». </w:t>
      </w:r>
      <w:r>
        <w:rPr>
          <w:rFonts w:ascii="Times New Roman" w:hAnsi="Times New Roman"/>
          <w:b w:val="0"/>
          <w:sz w:val="24"/>
        </w:rPr>
        <w:t xml:space="preserve">Юным флористам </w:t>
      </w:r>
      <w:r>
        <w:rPr>
          <w:rFonts w:ascii="Times New Roman" w:hAnsi="Times New Roman"/>
        </w:rPr>
        <w:t xml:space="preserve">     </w:t>
      </w:r>
      <w:r>
        <w:rPr>
          <w:rFonts w:ascii="Times New Roman" w:hAnsi="Times New Roman"/>
          <w:caps w:val="0"/>
          <w:smallCaps w:val="0"/>
          <w:color w:val="000000"/>
          <w:spacing w:val="0"/>
        </w:rPr>
        <w:t> </w:t>
      </w:r>
      <w:r>
        <w:rPr>
          <w:rFonts w:ascii="Times New Roman" w:hAnsi="Times New Roman"/>
          <w:b w:val="0"/>
          <w:i w:val="0"/>
          <w:caps w:val="0"/>
          <w:smallCaps w:val="0"/>
          <w:color w:val="000000"/>
          <w:spacing w:val="0"/>
          <w:sz w:val="20"/>
        </w:rPr>
        <w:t>посредством природного материала предлагается раскрыть огромный духовный мир человека, образы любимых героев, их мысли, поступки, дела.</w:t>
      </w:r>
    </w:p>
    <w:p w14:paraId="0E000000">
      <w:pPr>
        <w:pStyle w:val="Style_3"/>
        <w:spacing w:after="0" w:before="0"/>
        <w:ind/>
        <w:jc w:val="both"/>
      </w:pPr>
      <w:r>
        <w:t xml:space="preserve">    Конкурсные работы принимаются </w:t>
      </w:r>
      <w:r>
        <w:rPr>
          <w:b w:val="1"/>
        </w:rPr>
        <w:t>с 4 по 15  апреля включительно</w:t>
      </w:r>
      <w:r>
        <w:t xml:space="preserve"> (кабинет 305 или вахта Дворца 1 этаж без выходных). </w:t>
      </w:r>
      <w:r>
        <w:rPr>
          <w:i w:val="1"/>
        </w:rPr>
        <w:t>Доводим до Вашего сведения, что по решению оргкомитета работы от воспитанников дошкольных образовательных учреждений на Выставку-конкурс не принимаются!</w:t>
      </w:r>
    </w:p>
    <w:p w14:paraId="0F000000">
      <w:pPr>
        <w:pStyle w:val="Style_3"/>
        <w:spacing w:after="0" w:before="0"/>
        <w:ind/>
        <w:jc w:val="both"/>
      </w:pPr>
      <w:r>
        <w:rPr>
          <w:i w:val="1"/>
        </w:rPr>
        <w:t xml:space="preserve">     </w:t>
      </w:r>
      <w:r>
        <w:rPr>
          <w:b w:val="1"/>
          <w:i w:val="0"/>
        </w:rPr>
        <w:t xml:space="preserve">27 апреля </w:t>
      </w:r>
      <w:r>
        <w:rPr>
          <w:b w:val="1"/>
        </w:rPr>
        <w:t>с 9.00 часов проводится</w:t>
      </w:r>
      <w:r>
        <w:t xml:space="preserve"> практико-ориентированный семинар по вопросам флористики и фитодизайна. В рамках семинара состоится заседание областного методического объединения художественной направленности (флористика, фитодизайн). В плане работы ОМО: осмотр выставки, анализ проведенного мероприятия, выступления педагогов, проведение мастер-класса. Заявки на участие в семинаре с указанием </w:t>
      </w:r>
      <w:r>
        <w:rPr>
          <w:b w:val="1"/>
        </w:rPr>
        <w:t>Ф.И.О.(полностью)</w:t>
      </w:r>
      <w:r>
        <w:t xml:space="preserve">, </w:t>
      </w:r>
      <w:r>
        <w:rPr>
          <w:b w:val="1"/>
        </w:rPr>
        <w:t>должности,</w:t>
      </w:r>
      <w:r>
        <w:t xml:space="preserve"> </w:t>
      </w:r>
      <w:r>
        <w:rPr>
          <w:b w:val="1"/>
        </w:rPr>
        <w:t>названия учреждения (по Уставу)</w:t>
      </w:r>
      <w:r>
        <w:t xml:space="preserve">, темы выступления необходимо направить на электронную почту </w:t>
      </w:r>
      <w:r>
        <w:rPr>
          <w:rStyle w:val="Style_2_ch"/>
        </w:rPr>
        <w:fldChar w:fldCharType="begin"/>
      </w:r>
      <w:r>
        <w:rPr>
          <w:rStyle w:val="Style_2_ch"/>
        </w:rPr>
        <w:instrText>HYPERLINK "mailto:sveta_tref5@mail.ru"</w:instrText>
      </w:r>
      <w:r>
        <w:rPr>
          <w:rStyle w:val="Style_2_ch"/>
        </w:rPr>
        <w:fldChar w:fldCharType="separate"/>
      </w:r>
      <w:r>
        <w:rPr>
          <w:rStyle w:val="Style_2_ch"/>
        </w:rPr>
        <w:t>sveta</w:t>
      </w:r>
      <w:r>
        <w:rPr>
          <w:rStyle w:val="Style_2_ch"/>
        </w:rPr>
        <w:t>_</w:t>
      </w:r>
      <w:r>
        <w:rPr>
          <w:rStyle w:val="Style_2_ch"/>
        </w:rPr>
        <w:t>tref</w:t>
      </w:r>
      <w:r>
        <w:rPr>
          <w:rStyle w:val="Style_2_ch"/>
        </w:rPr>
        <w:t>5@</w:t>
      </w:r>
      <w:r>
        <w:rPr>
          <w:rStyle w:val="Style_2_ch"/>
        </w:rPr>
        <w:t>mail</w:t>
      </w:r>
      <w:r>
        <w:rPr>
          <w:rStyle w:val="Style_2_ch"/>
        </w:rPr>
        <w:t>.</w:t>
      </w:r>
      <w:r>
        <w:rPr>
          <w:rStyle w:val="Style_2_ch"/>
        </w:rPr>
        <w:t>ru</w:t>
      </w:r>
      <w:r>
        <w:rPr>
          <w:rStyle w:val="Style_2_ch"/>
        </w:rPr>
        <w:fldChar w:fldCharType="end"/>
      </w:r>
      <w:r>
        <w:t xml:space="preserve"> </w:t>
      </w:r>
      <w:r>
        <w:rPr>
          <w:b w:val="1"/>
        </w:rPr>
        <w:t>до 25  апреля 2022 года</w:t>
      </w:r>
      <w:r>
        <w:t xml:space="preserve"> (для заполнения сертификатов). </w:t>
      </w:r>
    </w:p>
    <w:p w14:paraId="10000000">
      <w:pPr>
        <w:pStyle w:val="Style_3"/>
        <w:spacing w:after="0" w:before="0"/>
        <w:ind/>
        <w:jc w:val="both"/>
      </w:pPr>
      <w:r>
        <w:t xml:space="preserve">     </w:t>
      </w:r>
      <w:r>
        <w:rPr>
          <w:b w:val="1"/>
        </w:rPr>
        <w:t>27 апреля в 12.00 часов состоится подведение итогов, награждение призеров и победителей,  закрытие</w:t>
      </w:r>
      <w:r>
        <w:t xml:space="preserve"> </w:t>
      </w:r>
      <w:r>
        <w:rPr>
          <w:b w:val="1"/>
        </w:rPr>
        <w:t xml:space="preserve">Выставки-конкурса. </w:t>
      </w:r>
    </w:p>
    <w:p w14:paraId="11000000">
      <w:pPr>
        <w:pStyle w:val="Style_3"/>
        <w:spacing w:after="0" w:before="0"/>
        <w:ind/>
        <w:jc w:val="both"/>
      </w:pPr>
      <w:r>
        <w:rPr>
          <w:b w:val="1"/>
        </w:rPr>
        <w:t xml:space="preserve">     </w:t>
      </w:r>
      <w:r>
        <w:rPr>
          <w:b w:val="1"/>
        </w:rPr>
        <w:t>Разбор выставочных работ</w:t>
      </w:r>
      <w:r>
        <w:t xml:space="preserve">  </w:t>
      </w:r>
      <w:r>
        <w:rPr>
          <w:b w:val="1"/>
        </w:rPr>
        <w:t>27 апреля с 13.00 часов</w:t>
      </w:r>
      <w:r>
        <w:t xml:space="preserve">. </w:t>
      </w:r>
      <w:r>
        <w:rPr>
          <w:i w:val="1"/>
          <w:u w:val="single"/>
        </w:rPr>
        <w:t xml:space="preserve">Экспонаты, не вывезенные в день закрытия Выставки-конкурса, могут находиться во Дворце не более двух недель.                                </w:t>
      </w:r>
      <w:r>
        <w:rPr>
          <w:b w:val="1"/>
          <w:i w:val="1"/>
          <w:u w:val="single"/>
        </w:rPr>
        <w:t xml:space="preserve"> В дальнейшем они будут утилизированы.</w:t>
      </w:r>
      <w:r>
        <w:rPr>
          <w:b w:val="1"/>
        </w:rPr>
        <w:t xml:space="preserve"> </w:t>
      </w:r>
    </w:p>
    <w:p w14:paraId="12000000">
      <w:pPr>
        <w:pStyle w:val="Style_3"/>
        <w:spacing w:after="0" w:before="0"/>
        <w:ind/>
        <w:jc w:val="both"/>
      </w:pPr>
      <w:r>
        <w:t xml:space="preserve">      При подготовке, оформлении и отправке выставочных работ рекомендуем внимательно ознакомиться с Положением об областной выставке-конкурсе творческих работ юных флористов «Зеркало природы» (прилагается). </w:t>
      </w:r>
    </w:p>
    <w:p w14:paraId="13000000">
      <w:pPr>
        <w:pStyle w:val="Style_3"/>
        <w:spacing w:after="0" w:before="0"/>
        <w:ind/>
        <w:jc w:val="both"/>
      </w:pPr>
      <w:r>
        <w:rPr>
          <w:b w:val="1"/>
        </w:rPr>
        <w:t xml:space="preserve"> </w:t>
      </w:r>
      <w:r>
        <w:t xml:space="preserve">Убедительная просьба довести информацию о проведении мероприятия до образовательных учреждений Вашего района. </w:t>
      </w:r>
    </w:p>
    <w:p w14:paraId="14000000">
      <w:pPr>
        <w:pStyle w:val="Style_3"/>
        <w:spacing w:after="0" w:before="0"/>
        <w:ind w:firstLine="0" w:left="0" w:right="-6"/>
        <w:jc w:val="both"/>
      </w:pPr>
      <w:r>
        <w:t>Ответственные за организацию и проведение мероприятия: Трефилова Светлана Викторовна, Сысолятина Ольга Юрьевна.</w:t>
      </w:r>
    </w:p>
    <w:p w14:paraId="15000000">
      <w:pPr>
        <w:pStyle w:val="Style_3"/>
        <w:spacing w:after="0" w:before="0"/>
        <w:ind w:firstLine="0" w:left="0" w:right="-6"/>
        <w:jc w:val="both"/>
      </w:pPr>
      <w:r>
        <w:t xml:space="preserve">Телефон для справок: </w:t>
      </w:r>
    </w:p>
    <w:p w14:paraId="16000000">
      <w:pPr>
        <w:pStyle w:val="Style_3"/>
        <w:spacing w:after="0" w:before="0"/>
        <w:ind w:firstLine="0" w:left="0" w:right="-6"/>
        <w:jc w:val="both"/>
      </w:pPr>
      <w:r>
        <w:t>57-15-91 - Домнина Екатерина Яковлевна,</w:t>
      </w:r>
    </w:p>
    <w:p w14:paraId="17000000">
      <w:pPr>
        <w:pStyle w:val="Style_3"/>
        <w:spacing w:after="0" w:before="0"/>
        <w:ind w:firstLine="0" w:left="0" w:right="-6"/>
        <w:jc w:val="both"/>
      </w:pPr>
      <w:r>
        <w:t>89226602120 – Трефилова Светлана Викторовна</w:t>
      </w:r>
    </w:p>
    <w:p w14:paraId="18000000">
      <w:pPr>
        <w:pStyle w:val="Style_3"/>
        <w:spacing w:after="0" w:before="0"/>
        <w:ind w:firstLine="0" w:left="0" w:right="-6"/>
        <w:jc w:val="both"/>
      </w:pPr>
    </w:p>
    <w:p w14:paraId="19000000">
      <w:pPr>
        <w:pStyle w:val="Style_3"/>
        <w:spacing w:after="0" w:before="0"/>
        <w:ind w:firstLine="0" w:left="0" w:right="-6"/>
        <w:jc w:val="both"/>
      </w:pPr>
      <w:r>
        <w:t>Директор КОГОБУ ДО</w:t>
      </w:r>
    </w:p>
    <w:p w14:paraId="1A000000">
      <w:pPr>
        <w:pStyle w:val="Style_3"/>
        <w:spacing w:after="0" w:before="0"/>
        <w:ind w:firstLine="0" w:left="0" w:right="-6"/>
        <w:jc w:val="both"/>
      </w:pPr>
      <w:r>
        <w:t>«Дворец творчества - Мемориал»                                                                    Ж.В.Родыгина</w:t>
      </w:r>
    </w:p>
    <w:p w14:paraId="1B000000">
      <w:pPr>
        <w:pStyle w:val="Style_3"/>
        <w:spacing w:after="0" w:before="0"/>
        <w:ind/>
        <w:jc w:val="both"/>
      </w:pPr>
    </w:p>
    <w:p w14:paraId="1C000000">
      <w:pPr>
        <w:pStyle w:val="Style_3"/>
        <w:spacing w:after="0" w:before="0"/>
        <w:ind w:firstLine="709" w:left="0" w:right="0"/>
        <w:jc w:val="right"/>
      </w:pPr>
    </w:p>
    <w:p w14:paraId="1D000000">
      <w:pPr>
        <w:pStyle w:val="Style_3"/>
        <w:spacing w:after="0" w:before="0"/>
        <w:ind w:firstLine="709" w:left="0" w:right="0"/>
        <w:jc w:val="right"/>
      </w:pPr>
    </w:p>
    <w:p w14:paraId="1E000000">
      <w:pPr>
        <w:pStyle w:val="Style_3"/>
        <w:spacing w:after="0" w:before="0"/>
        <w:ind w:firstLine="709" w:left="0" w:right="0"/>
        <w:jc w:val="right"/>
      </w:pPr>
    </w:p>
    <w:p w14:paraId="1F000000">
      <w:pPr>
        <w:spacing w:after="0" w:line="240" w:lineRule="auto"/>
        <w:ind/>
        <w:contextualSpacing w:val="1"/>
        <w:jc w:val="center"/>
        <w:rPr>
          <w:rFonts w:ascii="Times New Roman" w:hAnsi="Times New Roman"/>
          <w:b w:val="1"/>
          <w:sz w:val="28"/>
        </w:rPr>
      </w:pPr>
      <w:r>
        <w:rPr>
          <w:rFonts w:ascii="Times New Roman" w:hAnsi="Times New Roman"/>
          <w:b w:val="1"/>
          <w:sz w:val="28"/>
        </w:rPr>
        <w:t xml:space="preserve">Кировское областное государственное образовательное </w:t>
      </w:r>
    </w:p>
    <w:p w14:paraId="20000000">
      <w:pPr>
        <w:spacing w:after="0" w:line="240" w:lineRule="auto"/>
        <w:ind/>
        <w:contextualSpacing w:val="1"/>
        <w:jc w:val="center"/>
        <w:rPr>
          <w:rFonts w:ascii="Times New Roman" w:hAnsi="Times New Roman"/>
          <w:b w:val="1"/>
          <w:sz w:val="28"/>
        </w:rPr>
      </w:pPr>
      <w:r>
        <w:rPr>
          <w:rFonts w:ascii="Times New Roman" w:hAnsi="Times New Roman"/>
          <w:b w:val="1"/>
          <w:sz w:val="28"/>
        </w:rPr>
        <w:t>бюджетное учреждение дополнительного образования</w:t>
      </w:r>
    </w:p>
    <w:p w14:paraId="21000000">
      <w:pPr>
        <w:spacing w:after="0" w:line="240" w:lineRule="auto"/>
        <w:ind/>
        <w:contextualSpacing w:val="1"/>
        <w:jc w:val="center"/>
        <w:rPr>
          <w:rFonts w:ascii="Times New Roman" w:hAnsi="Times New Roman"/>
          <w:b w:val="1"/>
          <w:sz w:val="28"/>
        </w:rPr>
      </w:pPr>
      <w:r>
        <w:rPr>
          <w:rFonts w:ascii="Times New Roman" w:hAnsi="Times New Roman"/>
          <w:b w:val="1"/>
          <w:sz w:val="28"/>
        </w:rPr>
        <w:t>«Дворец творчества – Мемориал»</w:t>
      </w:r>
    </w:p>
    <w:p w14:paraId="22000000">
      <w:pPr>
        <w:spacing w:after="0" w:line="240" w:lineRule="auto"/>
        <w:ind/>
        <w:contextualSpacing w:val="1"/>
        <w:jc w:val="center"/>
        <w:rPr>
          <w:rFonts w:ascii="Times New Roman" w:hAnsi="Times New Roman"/>
          <w:b w:val="1"/>
          <w:sz w:val="28"/>
        </w:rPr>
      </w:pPr>
    </w:p>
    <w:p w14:paraId="23000000">
      <w:pPr>
        <w:spacing w:after="0" w:line="240" w:lineRule="auto"/>
        <w:ind/>
        <w:contextualSpacing w:val="1"/>
        <w:jc w:val="center"/>
        <w:rPr>
          <w:rFonts w:ascii="Times New Roman" w:hAnsi="Times New Roman"/>
          <w:b w:val="1"/>
          <w:sz w:val="28"/>
        </w:rPr>
      </w:pPr>
    </w:p>
    <w:p w14:paraId="24000000">
      <w:pPr>
        <w:spacing w:after="0" w:line="240" w:lineRule="auto"/>
        <w:ind/>
        <w:contextualSpacing w:val="1"/>
        <w:rPr>
          <w:rFonts w:ascii="Times New Roman" w:hAnsi="Times New Roman"/>
          <w:b w:val="1"/>
          <w:sz w:val="28"/>
        </w:rPr>
      </w:pPr>
    </w:p>
    <w:p w14:paraId="25000000">
      <w:pPr>
        <w:spacing w:after="0" w:line="240" w:lineRule="auto"/>
        <w:ind/>
        <w:contextualSpacing w:val="1"/>
        <w:rPr>
          <w:rFonts w:ascii="Times New Roman" w:hAnsi="Times New Roman"/>
          <w:color w:val="FB290D"/>
          <w:sz w:val="28"/>
        </w:rPr>
      </w:pPr>
      <w:r>
        <w:rPr>
          <w:rFonts w:ascii="Times New Roman" w:hAnsi="Times New Roman"/>
          <w:sz w:val="28"/>
        </w:rPr>
        <w:t>г. Киров</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color w:val="FB290D"/>
          <w:sz w:val="28"/>
        </w:rPr>
        <w:tab/>
      </w:r>
      <w:r>
        <w:rPr>
          <w:rFonts w:ascii="Times New Roman" w:hAnsi="Times New Roman"/>
          <w:color w:val="FB290D"/>
          <w:sz w:val="28"/>
        </w:rPr>
        <w:t xml:space="preserve">  </w:t>
      </w:r>
      <w:r>
        <w:rPr>
          <w:rFonts w:ascii="Times New Roman" w:hAnsi="Times New Roman"/>
          <w:color w:val="000000"/>
          <w:sz w:val="28"/>
        </w:rPr>
        <w:t xml:space="preserve">  № 6</w:t>
      </w:r>
      <w:r>
        <w:rPr>
          <w:rFonts w:ascii="Times New Roman" w:hAnsi="Times New Roman"/>
          <w:color w:val="FB290D"/>
          <w:sz w:val="28"/>
        </w:rPr>
        <w:tab/>
      </w:r>
      <w:r>
        <w:rPr>
          <w:rFonts w:ascii="Times New Roman" w:hAnsi="Times New Roman"/>
          <w:color w:val="FB290D"/>
          <w:sz w:val="28"/>
        </w:rPr>
        <w:t xml:space="preserve">   </w:t>
      </w:r>
      <w:r>
        <w:rPr>
          <w:rFonts w:ascii="Times New Roman" w:hAnsi="Times New Roman"/>
          <w:color w:val="FB290D"/>
          <w:sz w:val="28"/>
        </w:rPr>
        <w:tab/>
      </w:r>
      <w:r>
        <w:rPr>
          <w:rFonts w:ascii="Times New Roman" w:hAnsi="Times New Roman"/>
          <w:color w:val="FB290D"/>
          <w:sz w:val="28"/>
        </w:rPr>
        <w:t xml:space="preserve">     </w:t>
      </w:r>
      <w:r>
        <w:rPr>
          <w:rFonts w:ascii="Times New Roman" w:hAnsi="Times New Roman"/>
          <w:color w:val="000000"/>
          <w:sz w:val="28"/>
        </w:rPr>
        <w:tab/>
      </w:r>
      <w:r>
        <w:rPr>
          <w:rFonts w:ascii="Times New Roman" w:hAnsi="Times New Roman"/>
          <w:color w:val="000000"/>
          <w:sz w:val="28"/>
        </w:rPr>
        <w:t>от 26.01.202</w:t>
      </w:r>
      <w:r>
        <w:rPr>
          <w:rFonts w:ascii="Times New Roman" w:hAnsi="Times New Roman"/>
          <w:color w:val="000000"/>
          <w:sz w:val="28"/>
        </w:rPr>
        <w:t>2</w:t>
      </w:r>
    </w:p>
    <w:p w14:paraId="26000000">
      <w:pPr>
        <w:spacing w:after="0" w:line="240" w:lineRule="auto"/>
        <w:ind/>
        <w:contextualSpacing w:val="1"/>
        <w:rPr>
          <w:rFonts w:ascii="Times New Roman" w:hAnsi="Times New Roman"/>
          <w:color w:val="FB290D"/>
          <w:sz w:val="28"/>
        </w:rPr>
      </w:pPr>
    </w:p>
    <w:p w14:paraId="27000000">
      <w:pPr>
        <w:spacing w:after="0" w:line="240" w:lineRule="auto"/>
        <w:ind/>
        <w:contextualSpacing w:val="1"/>
        <w:rPr>
          <w:rFonts w:ascii="Times New Roman" w:hAnsi="Times New Roman"/>
          <w:sz w:val="28"/>
        </w:rPr>
      </w:pPr>
    </w:p>
    <w:p w14:paraId="28000000">
      <w:pPr>
        <w:spacing w:after="0" w:line="240" w:lineRule="auto"/>
        <w:ind/>
        <w:contextualSpacing w:val="1"/>
        <w:rPr>
          <w:rFonts w:ascii="Times New Roman" w:hAnsi="Times New Roman"/>
          <w:sz w:val="28"/>
        </w:rPr>
      </w:pPr>
    </w:p>
    <w:p w14:paraId="29000000">
      <w:pPr>
        <w:spacing w:after="0" w:line="240" w:lineRule="auto"/>
        <w:ind w:firstLine="708" w:left="3540"/>
        <w:contextualSpacing w:val="1"/>
        <w:rPr>
          <w:rFonts w:ascii="Times New Roman" w:hAnsi="Times New Roman"/>
          <w:b w:val="1"/>
          <w:sz w:val="28"/>
        </w:rPr>
      </w:pPr>
      <w:r>
        <w:rPr>
          <w:rFonts w:ascii="Times New Roman" w:hAnsi="Times New Roman"/>
          <w:b w:val="1"/>
          <w:sz w:val="28"/>
        </w:rPr>
        <w:t>ПРИКАЗ</w:t>
      </w:r>
    </w:p>
    <w:p w14:paraId="2A000000">
      <w:pPr>
        <w:spacing w:after="0" w:line="240" w:lineRule="auto"/>
        <w:ind/>
        <w:rPr>
          <w:rFonts w:ascii="Times New Roman" w:hAnsi="Times New Roman"/>
          <w:sz w:val="28"/>
        </w:rPr>
      </w:pPr>
    </w:p>
    <w:p w14:paraId="2B000000">
      <w:pPr>
        <w:spacing w:after="0" w:line="240" w:lineRule="auto"/>
        <w:ind/>
        <w:jc w:val="left"/>
        <w:rPr>
          <w:rFonts w:ascii="Times New Roman" w:hAnsi="Times New Roman"/>
          <w:b w:val="0"/>
          <w:sz w:val="28"/>
        </w:rPr>
      </w:pPr>
      <w:r>
        <w:rPr>
          <w:rFonts w:ascii="Times New Roman" w:hAnsi="Times New Roman"/>
          <w:b w:val="0"/>
          <w:sz w:val="28"/>
        </w:rPr>
        <w:t xml:space="preserve">О проведении </w:t>
      </w:r>
      <w:r>
        <w:rPr>
          <w:b w:val="0"/>
          <w:sz w:val="28"/>
        </w:rPr>
        <w:t xml:space="preserve">областной открытой </w:t>
      </w:r>
    </w:p>
    <w:p w14:paraId="2C000000">
      <w:pPr>
        <w:spacing w:after="0" w:line="240" w:lineRule="auto"/>
        <w:ind/>
        <w:jc w:val="left"/>
        <w:rPr>
          <w:rFonts w:ascii="Times New Roman" w:hAnsi="Times New Roman"/>
          <w:b w:val="0"/>
          <w:sz w:val="28"/>
        </w:rPr>
      </w:pPr>
      <w:r>
        <w:rPr>
          <w:b w:val="0"/>
          <w:sz w:val="28"/>
        </w:rPr>
        <w:t xml:space="preserve">выставки - конкурса творческих </w:t>
      </w:r>
    </w:p>
    <w:p w14:paraId="2D000000">
      <w:pPr>
        <w:spacing w:after="0" w:line="240" w:lineRule="auto"/>
        <w:ind/>
        <w:jc w:val="left"/>
        <w:rPr>
          <w:rFonts w:ascii="Times New Roman" w:hAnsi="Times New Roman"/>
          <w:b w:val="0"/>
          <w:sz w:val="28"/>
        </w:rPr>
      </w:pPr>
      <w:r>
        <w:rPr>
          <w:b w:val="0"/>
          <w:sz w:val="28"/>
        </w:rPr>
        <w:t xml:space="preserve">работ </w:t>
      </w:r>
      <w:r>
        <w:rPr>
          <w:b w:val="0"/>
          <w:sz w:val="28"/>
        </w:rPr>
        <w:t>юных флористов «Зеркало природы»</w:t>
      </w:r>
    </w:p>
    <w:p w14:paraId="2E000000">
      <w:pPr>
        <w:pStyle w:val="Style_3"/>
        <w:spacing w:after="0" w:before="0"/>
        <w:ind w:firstLine="709" w:left="0" w:right="0"/>
        <w:jc w:val="left"/>
        <w:rPr>
          <w:b w:val="0"/>
          <w:sz w:val="28"/>
        </w:rPr>
      </w:pPr>
    </w:p>
    <w:p w14:paraId="2F000000">
      <w:pPr>
        <w:pStyle w:val="Style_3"/>
        <w:spacing w:after="0" w:before="0"/>
        <w:ind w:firstLine="709" w:left="0" w:right="0"/>
        <w:jc w:val="left"/>
      </w:pPr>
    </w:p>
    <w:p w14:paraId="30000000">
      <w:pPr>
        <w:spacing w:after="0" w:line="240" w:lineRule="auto"/>
        <w:ind/>
        <w:rPr>
          <w:rFonts w:ascii="Times New Roman" w:hAnsi="Times New Roman"/>
          <w:sz w:val="28"/>
        </w:rPr>
      </w:pPr>
    </w:p>
    <w:p w14:paraId="31000000">
      <w:pPr>
        <w:tabs>
          <w:tab w:leader="none" w:pos="709" w:val="left"/>
        </w:tabs>
        <w:spacing w:after="0" w:line="240" w:lineRule="auto"/>
        <w:ind w:firstLine="567"/>
        <w:jc w:val="both"/>
        <w:rPr>
          <w:rFonts w:ascii="Times New Roman" w:hAnsi="Times New Roman"/>
          <w:sz w:val="28"/>
        </w:rPr>
      </w:pPr>
      <w:r>
        <w:rPr>
          <w:rFonts w:ascii="Times New Roman" w:hAnsi="Times New Roman"/>
          <w:sz w:val="28"/>
        </w:rPr>
        <w:t xml:space="preserve">В целях </w:t>
      </w:r>
      <w:r>
        <w:rPr>
          <w:sz w:val="28"/>
        </w:rPr>
        <w:t>привлечения внимания обучающихся к проблемам охраны окружающей среды, воспитания бережного и внимательного отношения к природе средствами художественного творчества, повышения общего эстетического и культурного уровня обучающихся</w:t>
      </w:r>
    </w:p>
    <w:p w14:paraId="32000000">
      <w:pPr>
        <w:spacing w:after="0" w:line="240" w:lineRule="auto"/>
        <w:ind/>
        <w:jc w:val="both"/>
        <w:rPr>
          <w:rFonts w:ascii="Times New Roman" w:hAnsi="Times New Roman"/>
          <w:sz w:val="28"/>
        </w:rPr>
      </w:pPr>
    </w:p>
    <w:p w14:paraId="33000000">
      <w:pPr>
        <w:spacing w:after="0" w:line="240" w:lineRule="auto"/>
        <w:ind/>
        <w:jc w:val="both"/>
        <w:rPr>
          <w:rFonts w:ascii="Times New Roman" w:hAnsi="Times New Roman"/>
          <w:sz w:val="28"/>
        </w:rPr>
      </w:pPr>
      <w:r>
        <w:rPr>
          <w:rFonts w:ascii="Times New Roman" w:hAnsi="Times New Roman"/>
          <w:sz w:val="28"/>
        </w:rPr>
        <w:t>ПРИКАЗЫВАЮ:</w:t>
      </w:r>
    </w:p>
    <w:p w14:paraId="34000000">
      <w:pPr>
        <w:spacing w:after="0" w:line="240" w:lineRule="auto"/>
        <w:ind/>
        <w:jc w:val="both"/>
        <w:rPr>
          <w:rFonts w:ascii="Times New Roman" w:hAnsi="Times New Roman"/>
          <w:sz w:val="28"/>
        </w:rPr>
      </w:pPr>
    </w:p>
    <w:p w14:paraId="35000000">
      <w:pPr>
        <w:spacing w:after="0" w:line="240" w:lineRule="auto"/>
        <w:ind w:firstLine="0" w:left="0"/>
        <w:jc w:val="both"/>
        <w:rPr>
          <w:rFonts w:ascii="Times New Roman" w:hAnsi="Times New Roman"/>
          <w:sz w:val="28"/>
        </w:rPr>
      </w:pPr>
      <w:r>
        <w:rPr>
          <w:rFonts w:ascii="Times New Roman" w:hAnsi="Times New Roman"/>
          <w:sz w:val="28"/>
        </w:rPr>
        <w:t xml:space="preserve"> 1.Провести 20 - 27 апреля 2022 года областную  открытую выставку – конкурс творческих работ  юных флористов "Зеркало природы".</w:t>
      </w:r>
    </w:p>
    <w:p w14:paraId="36000000">
      <w:pPr>
        <w:spacing w:after="0" w:line="240" w:lineRule="auto"/>
        <w:ind w:firstLine="0" w:left="142"/>
        <w:jc w:val="both"/>
        <w:rPr>
          <w:rFonts w:ascii="Times New Roman" w:hAnsi="Times New Roman"/>
          <w:sz w:val="28"/>
        </w:rPr>
      </w:pPr>
    </w:p>
    <w:p w14:paraId="37000000">
      <w:pPr>
        <w:spacing w:after="0" w:line="240" w:lineRule="auto"/>
        <w:ind w:firstLine="0" w:left="0"/>
        <w:jc w:val="both"/>
        <w:rPr>
          <w:rFonts w:ascii="Times New Roman" w:hAnsi="Times New Roman"/>
          <w:sz w:val="28"/>
        </w:rPr>
      </w:pPr>
      <w:r>
        <w:rPr>
          <w:rFonts w:ascii="Times New Roman" w:hAnsi="Times New Roman"/>
          <w:sz w:val="28"/>
        </w:rPr>
        <w:t xml:space="preserve">  2. Утвердить Положение о проведении</w:t>
      </w:r>
      <w:r>
        <w:rPr>
          <w:rFonts w:ascii="Times New Roman" w:hAnsi="Times New Roman"/>
          <w:sz w:val="28"/>
        </w:rPr>
        <w:t xml:space="preserve">  областной открытой выставки – конкурса    </w:t>
      </w:r>
      <w:r>
        <w:rPr>
          <w:b w:val="0"/>
          <w:sz w:val="28"/>
        </w:rPr>
        <w:t xml:space="preserve"> творческих </w:t>
      </w:r>
      <w:r>
        <w:rPr>
          <w:b w:val="0"/>
          <w:sz w:val="28"/>
        </w:rPr>
        <w:t xml:space="preserve">работ </w:t>
      </w:r>
      <w:r>
        <w:rPr>
          <w:b w:val="0"/>
          <w:sz w:val="28"/>
        </w:rPr>
        <w:t>юных флористов «Зеркало природы».</w:t>
      </w:r>
      <w:r>
        <w:rPr>
          <w:rFonts w:ascii="Times New Roman" w:hAnsi="Times New Roman"/>
          <w:sz w:val="28"/>
        </w:rPr>
        <w:t xml:space="preserve"> Приложение 1.</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p>
    <w:p w14:paraId="38000000">
      <w:pPr>
        <w:spacing w:after="0" w:line="240" w:lineRule="auto"/>
        <w:ind w:firstLine="0" w:left="-142"/>
        <w:jc w:val="both"/>
        <w:rPr>
          <w:rFonts w:ascii="Times New Roman" w:hAnsi="Times New Roman"/>
          <w:sz w:val="28"/>
        </w:rPr>
      </w:pPr>
      <w:r>
        <w:rPr>
          <w:rFonts w:ascii="Times New Roman" w:hAnsi="Times New Roman"/>
          <w:sz w:val="28"/>
        </w:rPr>
        <w:t xml:space="preserve">    3. Утвердить состав оргкомитета по проведению</w:t>
      </w:r>
      <w:r>
        <w:rPr>
          <w:rFonts w:ascii="Times New Roman" w:hAnsi="Times New Roman"/>
          <w:sz w:val="28"/>
        </w:rPr>
        <w:t xml:space="preserve"> областной выставки – конкурса т</w:t>
      </w:r>
      <w:r>
        <w:rPr>
          <w:b w:val="0"/>
          <w:sz w:val="28"/>
        </w:rPr>
        <w:t xml:space="preserve">ворческих </w:t>
      </w:r>
      <w:r>
        <w:rPr>
          <w:b w:val="0"/>
          <w:sz w:val="28"/>
        </w:rPr>
        <w:t xml:space="preserve">работ </w:t>
      </w:r>
      <w:r>
        <w:rPr>
          <w:b w:val="0"/>
          <w:sz w:val="28"/>
        </w:rPr>
        <w:t>юных флористов «Зеркало природы».</w:t>
      </w:r>
      <w:r>
        <w:rPr>
          <w:rFonts w:ascii="Times New Roman" w:hAnsi="Times New Roman"/>
          <w:sz w:val="28"/>
        </w:rPr>
        <w:t xml:space="preserve"> </w:t>
      </w:r>
      <w:r>
        <w:rPr>
          <w:rFonts w:ascii="Times New Roman" w:hAnsi="Times New Roman"/>
          <w:sz w:val="28"/>
        </w:rPr>
        <w:t>Приложение 2.</w:t>
      </w:r>
    </w:p>
    <w:p w14:paraId="39000000">
      <w:pPr>
        <w:spacing w:after="0" w:line="240" w:lineRule="auto"/>
        <w:ind/>
        <w:jc w:val="both"/>
        <w:rPr>
          <w:rFonts w:ascii="Times New Roman" w:hAnsi="Times New Roman"/>
          <w:sz w:val="28"/>
        </w:rPr>
      </w:pPr>
    </w:p>
    <w:p w14:paraId="3A000000">
      <w:pPr>
        <w:spacing w:after="0" w:line="240" w:lineRule="auto"/>
        <w:ind/>
        <w:rPr>
          <w:rFonts w:ascii="Times New Roman" w:hAnsi="Times New Roman"/>
          <w:sz w:val="28"/>
        </w:rPr>
      </w:pPr>
    </w:p>
    <w:p w14:paraId="3B000000">
      <w:pPr>
        <w:spacing w:after="0" w:line="240" w:lineRule="auto"/>
        <w:ind/>
        <w:rPr>
          <w:rFonts w:ascii="Times New Roman" w:hAnsi="Times New Roman"/>
          <w:sz w:val="28"/>
        </w:rPr>
      </w:pPr>
      <w:r>
        <w:rPr>
          <w:rFonts w:ascii="Times New Roman" w:hAnsi="Times New Roman"/>
          <w:sz w:val="28"/>
        </w:rPr>
        <w:t xml:space="preserve">Директор КОГОБУ </w:t>
      </w:r>
      <w:r>
        <w:rPr>
          <w:rFonts w:ascii="Times New Roman" w:hAnsi="Times New Roman"/>
          <w:sz w:val="28"/>
        </w:rPr>
        <w:t>ДО</w:t>
      </w:r>
    </w:p>
    <w:p w14:paraId="3C000000">
      <w:pPr>
        <w:spacing w:after="0" w:line="240" w:lineRule="auto"/>
        <w:ind/>
        <w:rPr>
          <w:rFonts w:ascii="Times New Roman" w:hAnsi="Times New Roman"/>
          <w:sz w:val="28"/>
        </w:rPr>
      </w:pPr>
      <w:r>
        <w:rPr>
          <w:rFonts w:ascii="Times New Roman" w:hAnsi="Times New Roman"/>
          <w:sz w:val="28"/>
        </w:rPr>
        <w:t>«Дворец творчества - Мемориал»</w:t>
      </w:r>
      <w:r>
        <w:rPr>
          <w:rFonts w:ascii="Times New Roman" w:hAnsi="Times New Roman"/>
          <w:sz w:val="28"/>
        </w:rPr>
        <w:tab/>
      </w:r>
      <w:r>
        <w:rPr>
          <w:rFonts w:ascii="Times New Roman" w:hAnsi="Times New Roman"/>
          <w:sz w:val="28"/>
        </w:rPr>
        <w:tab/>
      </w:r>
      <w:r>
        <w:rPr>
          <w:rFonts w:ascii="Times New Roman" w:hAnsi="Times New Roman"/>
          <w:sz w:val="28"/>
        </w:rPr>
        <w:t xml:space="preserve">                                          </w:t>
      </w:r>
      <w:r>
        <w:rPr>
          <w:rFonts w:ascii="Times New Roman" w:hAnsi="Times New Roman"/>
          <w:sz w:val="28"/>
        </w:rPr>
        <w:t>Ж.В. Родыгина</w:t>
      </w:r>
    </w:p>
    <w:p w14:paraId="3D000000">
      <w:pPr>
        <w:spacing w:line="240" w:lineRule="auto"/>
        <w:ind/>
        <w:contextualSpacing w:val="1"/>
        <w:jc w:val="right"/>
        <w:rPr>
          <w:rFonts w:ascii="Times New Roman" w:hAnsi="Times New Roman"/>
          <w:sz w:val="28"/>
        </w:rPr>
      </w:pPr>
    </w:p>
    <w:p w14:paraId="3E000000">
      <w:pPr>
        <w:ind/>
        <w:jc w:val="center"/>
      </w:pPr>
    </w:p>
    <w:p w14:paraId="3F000000">
      <w:pPr>
        <w:pStyle w:val="Style_3"/>
        <w:spacing w:after="0" w:before="0"/>
        <w:ind w:firstLine="709" w:left="0" w:right="0"/>
        <w:jc w:val="right"/>
      </w:pPr>
    </w:p>
    <w:p w14:paraId="40000000">
      <w:pPr>
        <w:pStyle w:val="Style_3"/>
        <w:spacing w:after="0" w:before="0"/>
        <w:ind w:firstLine="709" w:left="0" w:right="0"/>
        <w:jc w:val="right"/>
      </w:pPr>
    </w:p>
    <w:p w14:paraId="41000000">
      <w:pPr>
        <w:pStyle w:val="Style_3"/>
        <w:spacing w:after="0" w:before="0"/>
        <w:ind w:firstLine="709" w:left="0" w:right="0"/>
        <w:jc w:val="right"/>
      </w:pPr>
    </w:p>
    <w:p w14:paraId="42000000">
      <w:pPr>
        <w:pStyle w:val="Style_3"/>
        <w:spacing w:after="0" w:before="0"/>
        <w:ind w:firstLine="709" w:left="0" w:right="0"/>
        <w:jc w:val="right"/>
      </w:pPr>
    </w:p>
    <w:p w14:paraId="43000000">
      <w:pPr>
        <w:pStyle w:val="Style_3"/>
        <w:spacing w:after="0" w:before="0"/>
        <w:ind w:firstLine="709" w:left="0" w:right="0"/>
        <w:jc w:val="right"/>
      </w:pPr>
    </w:p>
    <w:p w14:paraId="44000000">
      <w:pPr>
        <w:pStyle w:val="Style_3"/>
        <w:spacing w:after="0" w:before="0"/>
        <w:ind w:firstLine="709" w:left="0" w:right="0"/>
        <w:jc w:val="right"/>
      </w:pPr>
    </w:p>
    <w:p w14:paraId="45000000">
      <w:pPr>
        <w:pStyle w:val="Style_3"/>
        <w:spacing w:after="0" w:before="0"/>
        <w:ind w:firstLine="709" w:left="0" w:right="0"/>
        <w:jc w:val="right"/>
      </w:pPr>
    </w:p>
    <w:p w14:paraId="46000000">
      <w:pPr>
        <w:pStyle w:val="Style_3"/>
        <w:spacing w:after="0" w:before="0"/>
        <w:ind w:firstLine="709" w:left="0" w:right="0"/>
        <w:jc w:val="right"/>
      </w:pPr>
    </w:p>
    <w:p w14:paraId="47000000">
      <w:pPr>
        <w:pStyle w:val="Style_3"/>
        <w:spacing w:after="0" w:before="0"/>
        <w:ind w:firstLine="709" w:left="0" w:right="0"/>
        <w:jc w:val="right"/>
      </w:pPr>
    </w:p>
    <w:p w14:paraId="48000000">
      <w:pPr>
        <w:pStyle w:val="Style_3"/>
        <w:spacing w:after="0" w:before="0"/>
        <w:ind w:firstLine="709" w:left="0" w:right="0"/>
        <w:jc w:val="right"/>
      </w:pPr>
    </w:p>
    <w:p w14:paraId="49000000">
      <w:pPr>
        <w:pStyle w:val="Style_3"/>
        <w:spacing w:after="0" w:before="0"/>
        <w:ind w:firstLine="709" w:left="0" w:right="0"/>
        <w:jc w:val="right"/>
      </w:pPr>
    </w:p>
    <w:p w14:paraId="4A000000">
      <w:pPr>
        <w:spacing w:line="240" w:lineRule="auto"/>
        <w:ind w:firstLine="0" w:left="2834"/>
        <w:contextualSpacing w:val="1"/>
        <w:jc w:val="right"/>
        <w:rPr>
          <w:rFonts w:ascii="Times New Roman" w:hAnsi="Times New Roman"/>
          <w:sz w:val="28"/>
        </w:rPr>
      </w:pPr>
      <w:r>
        <w:rPr>
          <w:rFonts w:ascii="Times New Roman" w:hAnsi="Times New Roman"/>
          <w:sz w:val="28"/>
        </w:rPr>
        <w:t>УТВЕРЖДЕНО</w:t>
      </w:r>
    </w:p>
    <w:p w14:paraId="4B000000">
      <w:pPr>
        <w:pStyle w:val="Style_3"/>
        <w:spacing w:after="0" w:before="0"/>
        <w:ind w:firstLine="709" w:left="0" w:right="0"/>
        <w:jc w:val="right"/>
      </w:pPr>
      <w:r>
        <w:rPr>
          <w:rFonts w:ascii="Times New Roman" w:hAnsi="Times New Roman"/>
          <w:sz w:val="28"/>
        </w:rPr>
        <w:t>приказом</w:t>
      </w:r>
    </w:p>
    <w:p w14:paraId="4C000000">
      <w:pPr>
        <w:pStyle w:val="Style_3"/>
        <w:spacing w:after="0" w:before="0"/>
        <w:ind w:firstLine="709" w:left="0" w:right="0"/>
        <w:jc w:val="right"/>
      </w:pPr>
      <w:r>
        <w:rPr>
          <w:rFonts w:ascii="Times New Roman" w:hAnsi="Times New Roman"/>
          <w:sz w:val="28"/>
        </w:rPr>
        <w:t xml:space="preserve">Кировского областного государственного </w:t>
      </w:r>
    </w:p>
    <w:p w14:paraId="4D000000">
      <w:pPr>
        <w:pStyle w:val="Style_3"/>
        <w:spacing w:after="0" w:before="0"/>
        <w:ind w:firstLine="709" w:left="0" w:right="0"/>
        <w:jc w:val="right"/>
      </w:pPr>
      <w:r>
        <w:rPr>
          <w:rFonts w:ascii="Times New Roman" w:hAnsi="Times New Roman"/>
          <w:sz w:val="28"/>
        </w:rPr>
        <w:t xml:space="preserve">образовательного бюджетного учреждения </w:t>
      </w:r>
    </w:p>
    <w:p w14:paraId="4E000000">
      <w:pPr>
        <w:pStyle w:val="Style_3"/>
        <w:spacing w:after="0" w:before="0"/>
        <w:ind w:firstLine="709" w:left="0" w:right="0"/>
        <w:jc w:val="right"/>
      </w:pPr>
      <w:r>
        <w:rPr>
          <w:rFonts w:ascii="Times New Roman" w:hAnsi="Times New Roman"/>
          <w:sz w:val="28"/>
        </w:rPr>
        <w:t>дополнительного образования</w:t>
      </w:r>
    </w:p>
    <w:p w14:paraId="4F000000">
      <w:pPr>
        <w:pStyle w:val="Style_3"/>
        <w:spacing w:after="0" w:before="0"/>
        <w:ind w:firstLine="709" w:left="0" w:right="0"/>
        <w:jc w:val="right"/>
      </w:pPr>
      <w:r>
        <w:rPr>
          <w:rFonts w:ascii="Times New Roman" w:hAnsi="Times New Roman"/>
          <w:sz w:val="28"/>
        </w:rPr>
        <w:t>"Дворец творчества – Мемориал"</w:t>
      </w:r>
    </w:p>
    <w:p w14:paraId="50000000">
      <w:pPr>
        <w:pStyle w:val="Style_3"/>
        <w:spacing w:after="0" w:before="0"/>
        <w:ind w:firstLine="709" w:left="0" w:right="0"/>
        <w:jc w:val="right"/>
      </w:pPr>
      <w:r>
        <w:rPr>
          <w:rFonts w:ascii="Times New Roman" w:hAnsi="Times New Roman"/>
          <w:sz w:val="28"/>
        </w:rPr>
        <w:t>от</w:t>
      </w:r>
      <w:r>
        <w:rPr>
          <w:rFonts w:ascii="Times New Roman" w:hAnsi="Times New Roman"/>
          <w:color w:val="000000"/>
          <w:sz w:val="28"/>
        </w:rPr>
        <w:t xml:space="preserve"> 26</w:t>
      </w:r>
      <w:r>
        <w:rPr>
          <w:rFonts w:ascii="Times New Roman" w:hAnsi="Times New Roman"/>
          <w:color w:val="000000"/>
          <w:sz w:val="28"/>
        </w:rPr>
        <w:t>.01.2022 г.</w:t>
      </w:r>
      <w:r>
        <w:rPr>
          <w:rFonts w:ascii="Times New Roman" w:hAnsi="Times New Roman"/>
          <w:color w:val="000000"/>
          <w:sz w:val="28"/>
        </w:rPr>
        <w:t xml:space="preserve"> № 6</w:t>
      </w:r>
    </w:p>
    <w:p w14:paraId="51000000">
      <w:pPr>
        <w:pStyle w:val="Style_3"/>
        <w:spacing w:after="0" w:before="0"/>
        <w:ind w:firstLine="709" w:left="0" w:right="0"/>
        <w:jc w:val="right"/>
      </w:pPr>
    </w:p>
    <w:p w14:paraId="52000000">
      <w:pPr>
        <w:pStyle w:val="Style_3"/>
        <w:spacing w:after="0" w:before="0"/>
        <w:ind/>
        <w:jc w:val="center"/>
        <w:rPr>
          <w:sz w:val="28"/>
        </w:rPr>
      </w:pPr>
      <w:r>
        <w:rPr>
          <w:b w:val="1"/>
          <w:sz w:val="28"/>
        </w:rPr>
        <w:t>ПОЛОЖЕНИЕ</w:t>
      </w:r>
    </w:p>
    <w:p w14:paraId="53000000">
      <w:pPr>
        <w:pStyle w:val="Style_3"/>
        <w:spacing w:after="0" w:before="0"/>
        <w:ind/>
        <w:jc w:val="center"/>
        <w:rPr>
          <w:sz w:val="28"/>
        </w:rPr>
      </w:pPr>
      <w:r>
        <w:rPr>
          <w:b w:val="1"/>
          <w:sz w:val="28"/>
        </w:rPr>
        <w:t>об областной открытой выставке - конкурсе творческих работ</w:t>
      </w:r>
    </w:p>
    <w:p w14:paraId="54000000">
      <w:pPr>
        <w:pStyle w:val="Style_3"/>
        <w:spacing w:after="0" w:before="0"/>
        <w:ind w:firstLine="709" w:left="0" w:right="0"/>
        <w:jc w:val="center"/>
        <w:rPr>
          <w:sz w:val="28"/>
        </w:rPr>
      </w:pPr>
      <w:r>
        <w:rPr>
          <w:b w:val="1"/>
          <w:sz w:val="28"/>
        </w:rPr>
        <w:t>юных флористов «Зеркало природы»</w:t>
      </w:r>
    </w:p>
    <w:p w14:paraId="55000000">
      <w:pPr>
        <w:pStyle w:val="Style_3"/>
        <w:spacing w:after="280" w:before="280"/>
        <w:ind/>
        <w:rPr>
          <w:sz w:val="28"/>
        </w:rPr>
      </w:pPr>
      <w:r>
        <w:rPr>
          <w:b w:val="1"/>
          <w:sz w:val="28"/>
        </w:rPr>
        <w:t xml:space="preserve">1.Общие положения </w:t>
      </w:r>
    </w:p>
    <w:p w14:paraId="56000000">
      <w:pPr>
        <w:pStyle w:val="Style_3"/>
        <w:spacing w:after="0" w:before="280"/>
        <w:ind w:firstLine="181" w:left="0" w:right="0"/>
        <w:jc w:val="both"/>
        <w:rPr>
          <w:sz w:val="28"/>
        </w:rPr>
      </w:pPr>
      <w:r>
        <w:rPr>
          <w:sz w:val="28"/>
        </w:rPr>
        <w:t>Настоящее Положение устанавливает порядок и сроки проведения открытой областной выставки-конкурса творческих работ юных флористов «Зеркало природы», определяет категорию участников, критерии оценки, порядок подведения итогов и определения победителей, финансирование мероприятия. Областная открытая выставка-конкурс творческих работ юных флористов «Зеркало природы» (далее – Выставка – Конкурс) проводится с целью привлечения внимания обучающихся к проблемам охраны окружающей среды, воспитания бережного и внимательного отношения к природе средствами художественного творчества, повышения общего эстетического и культурного уровня обучающихся</w:t>
      </w:r>
    </w:p>
    <w:p w14:paraId="57000000">
      <w:pPr>
        <w:pStyle w:val="Style_3"/>
        <w:spacing w:after="0" w:before="280"/>
        <w:ind w:firstLine="181" w:left="0" w:right="0"/>
        <w:jc w:val="both"/>
        <w:rPr>
          <w:sz w:val="28"/>
        </w:rPr>
      </w:pPr>
      <w:r>
        <w:rPr>
          <w:sz w:val="28"/>
        </w:rPr>
        <w:t xml:space="preserve">                                                                                                                                        </w:t>
      </w:r>
      <w:r>
        <w:rPr>
          <w:sz w:val="28"/>
        </w:rPr>
        <w:t>Задачи Выставки-Конкурса:</w:t>
      </w:r>
    </w:p>
    <w:p w14:paraId="58000000">
      <w:pPr>
        <w:pStyle w:val="Style_3"/>
        <w:numPr>
          <w:ilvl w:val="0"/>
          <w:numId w:val="1"/>
        </w:numPr>
        <w:spacing w:after="0" w:before="280"/>
        <w:ind/>
        <w:rPr>
          <w:sz w:val="28"/>
        </w:rPr>
      </w:pPr>
      <w:r>
        <w:rPr>
          <w:sz w:val="28"/>
        </w:rPr>
        <w:t>развитие интереса обучающихся к изучению растительного мира родного края, воспитание осознанного и бережного отношения к окружающей природе, к народному творчеству;</w:t>
      </w:r>
    </w:p>
    <w:p w14:paraId="59000000">
      <w:pPr>
        <w:pStyle w:val="Style_3"/>
        <w:numPr>
          <w:ilvl w:val="0"/>
          <w:numId w:val="1"/>
        </w:numPr>
        <w:spacing w:after="119" w:before="0"/>
        <w:ind/>
        <w:rPr>
          <w:sz w:val="28"/>
        </w:rPr>
      </w:pPr>
      <w:r>
        <w:rPr>
          <w:sz w:val="28"/>
        </w:rPr>
        <w:t>поиск, поддержка и сопровождение одаренных детей, занимающихся художественно - эстетическим (флористическим) направлением в системе общего и дополнительного образования;</w:t>
      </w:r>
    </w:p>
    <w:p w14:paraId="5A000000">
      <w:pPr>
        <w:pStyle w:val="Style_3"/>
        <w:numPr>
          <w:ilvl w:val="0"/>
          <w:numId w:val="1"/>
        </w:numPr>
        <w:spacing w:after="119" w:before="0"/>
        <w:ind/>
        <w:rPr>
          <w:sz w:val="28"/>
        </w:rPr>
      </w:pPr>
      <w:r>
        <w:rPr>
          <w:sz w:val="28"/>
        </w:rPr>
        <w:t>создание условий для реализации творческой активности обучающихся и педагогов в области флористики и фитодизайна;</w:t>
      </w:r>
    </w:p>
    <w:p w14:paraId="5B000000">
      <w:pPr>
        <w:pStyle w:val="Style_3"/>
        <w:numPr>
          <w:ilvl w:val="0"/>
          <w:numId w:val="1"/>
        </w:numPr>
        <w:spacing w:after="119" w:before="0"/>
        <w:ind/>
        <w:rPr>
          <w:sz w:val="28"/>
        </w:rPr>
      </w:pPr>
      <w:r>
        <w:rPr>
          <w:sz w:val="28"/>
        </w:rPr>
        <w:t>объединение усилий обучающихся и педагогического сообщества, занимающихся флористикой и фитодизайном, установление между ними творческих контактов;</w:t>
      </w:r>
    </w:p>
    <w:p w14:paraId="5C000000">
      <w:pPr>
        <w:pStyle w:val="Style_3"/>
        <w:numPr>
          <w:ilvl w:val="0"/>
          <w:numId w:val="1"/>
        </w:numPr>
        <w:spacing w:after="280" w:before="0"/>
        <w:ind/>
        <w:rPr>
          <w:sz w:val="28"/>
        </w:rPr>
      </w:pPr>
      <w:r>
        <w:rPr>
          <w:sz w:val="28"/>
        </w:rPr>
        <w:t>помощь в профессиональном самоопределении и социализации школьников.</w:t>
      </w:r>
    </w:p>
    <w:p w14:paraId="5D000000">
      <w:pPr>
        <w:pStyle w:val="Style_3"/>
        <w:spacing w:after="0" w:before="280"/>
        <w:ind w:firstLine="567" w:left="0" w:right="0"/>
        <w:rPr>
          <w:sz w:val="28"/>
        </w:rPr>
      </w:pPr>
      <w:r>
        <w:rPr>
          <w:b w:val="1"/>
          <w:sz w:val="28"/>
        </w:rPr>
        <w:t>2. Участники Выставки-Конкурса</w:t>
      </w:r>
    </w:p>
    <w:p w14:paraId="5E000000">
      <w:pPr>
        <w:pStyle w:val="Style_3"/>
        <w:spacing w:after="0" w:before="280"/>
        <w:ind w:firstLine="567" w:left="0" w:right="0"/>
        <w:jc w:val="both"/>
        <w:rPr>
          <w:sz w:val="28"/>
        </w:rPr>
      </w:pPr>
      <w:r>
        <w:rPr>
          <w:sz w:val="28"/>
        </w:rPr>
        <w:t>В Выставке</w:t>
      </w:r>
      <w:r>
        <w:rPr>
          <w:b w:val="1"/>
          <w:sz w:val="28"/>
        </w:rPr>
        <w:t>-</w:t>
      </w:r>
      <w:r>
        <w:rPr>
          <w:sz w:val="28"/>
        </w:rPr>
        <w:t xml:space="preserve">Конкурсе могут принимать участие </w:t>
      </w:r>
      <w:r>
        <w:rPr>
          <w:b w:val="1"/>
          <w:sz w:val="28"/>
        </w:rPr>
        <w:t xml:space="preserve">учащиеся </w:t>
      </w:r>
      <w:r>
        <w:rPr>
          <w:sz w:val="28"/>
        </w:rPr>
        <w:t>Кировской области и регионов Российской Федерации в возрасте от 7 до 18 лет, занимающиеся художественным творчеством в объединениях по интересам в образовательных учреждениях или в индивидуальном порядке, члены экологических отрядов «Эколята», «Молодые защитники природы». Участники распределяются по следующим возрастным группам: 7 – 10 лет; 11-14 лет; 15 – 18 лет.</w:t>
      </w:r>
    </w:p>
    <w:p w14:paraId="5F000000">
      <w:pPr>
        <w:pStyle w:val="Style_3"/>
        <w:spacing w:after="0" w:before="280"/>
        <w:ind w:firstLine="0" w:left="0" w:right="0"/>
        <w:rPr>
          <w:sz w:val="28"/>
        </w:rPr>
      </w:pPr>
      <w:r>
        <w:rPr>
          <w:b w:val="1"/>
          <w:sz w:val="28"/>
        </w:rPr>
        <w:t xml:space="preserve">3. Сроки и место проведения Выставки – конкурса                                 </w:t>
      </w:r>
      <w:r>
        <w:rPr>
          <w:b w:val="1"/>
          <w:sz w:val="28"/>
        </w:rPr>
        <w:t>Выставка - Конкурс проводится с 20 по 27 апреля 2022 года</w:t>
      </w:r>
      <w:r>
        <w:rPr>
          <w:sz w:val="28"/>
        </w:rPr>
        <w:t xml:space="preserve"> на базе Кировского областного государственного образовательного бюджетного учреждения дополнительного образования «Дворец творчества – Мемориал» по адресу: г. Киров, ул. Сурикова - 21</w:t>
      </w:r>
    </w:p>
    <w:p w14:paraId="60000000">
      <w:pPr>
        <w:pStyle w:val="Style_4"/>
        <w:ind w:firstLine="0" w:left="0" w:right="-40"/>
        <w:rPr>
          <w:sz w:val="28"/>
        </w:rPr>
      </w:pPr>
      <w:r>
        <w:rPr>
          <w:b w:val="1"/>
          <w:sz w:val="28"/>
        </w:rPr>
        <w:t>4.Руководство подготовкой и проведением Выставки – Конкурса.</w:t>
      </w:r>
      <w:r>
        <w:rPr>
          <w:sz w:val="28"/>
        </w:rPr>
        <w:t xml:space="preserve">              </w:t>
      </w:r>
      <w:r>
        <w:rPr>
          <w:sz w:val="28"/>
        </w:rPr>
        <w:t xml:space="preserve">Общее руководство подготовкой и проведением выставки – Конкурса осуществляет Оргкомитет (Приложение 1). </w:t>
      </w:r>
    </w:p>
    <w:p w14:paraId="61000000">
      <w:pPr>
        <w:pStyle w:val="Style_4"/>
        <w:ind w:hanging="284" w:left="284" w:right="-40"/>
        <w:rPr>
          <w:sz w:val="28"/>
        </w:rPr>
      </w:pPr>
      <w:r>
        <w:rPr>
          <w:sz w:val="28"/>
        </w:rPr>
        <w:t>5</w:t>
      </w:r>
      <w:r>
        <w:rPr>
          <w:b w:val="1"/>
          <w:sz w:val="28"/>
        </w:rPr>
        <w:t>.Порядок проведения Выставки – Конкурса</w:t>
      </w:r>
    </w:p>
    <w:p w14:paraId="62000000">
      <w:pPr>
        <w:pStyle w:val="Style_4"/>
        <w:ind w:hanging="284" w:left="284" w:right="0"/>
        <w:rPr>
          <w:sz w:val="28"/>
        </w:rPr>
      </w:pPr>
      <w:r>
        <w:rPr>
          <w:b w:val="1"/>
          <w:i w:val="1"/>
          <w:sz w:val="28"/>
        </w:rPr>
        <w:t>5.1 Выставка-Конкурс проводится в 3 этапа:</w:t>
      </w:r>
    </w:p>
    <w:p w14:paraId="63000000">
      <w:pPr>
        <w:pStyle w:val="Style_4"/>
        <w:numPr>
          <w:ilvl w:val="0"/>
          <w:numId w:val="2"/>
        </w:numPr>
        <w:spacing w:after="0" w:before="280"/>
        <w:ind/>
        <w:jc w:val="both"/>
        <w:rPr>
          <w:sz w:val="28"/>
        </w:rPr>
      </w:pPr>
      <w:r>
        <w:rPr>
          <w:sz w:val="28"/>
        </w:rPr>
        <w:t>I</w:t>
      </w:r>
      <w:r>
        <w:rPr>
          <w:sz w:val="28"/>
        </w:rPr>
        <w:t xml:space="preserve"> этап (внутри учреждения) – январь – февраль- на базе образовательных учреждений Кировской области </w:t>
      </w:r>
    </w:p>
    <w:p w14:paraId="64000000">
      <w:pPr>
        <w:pStyle w:val="Style_4"/>
        <w:numPr>
          <w:ilvl w:val="0"/>
          <w:numId w:val="2"/>
        </w:numPr>
        <w:spacing w:after="119" w:before="0"/>
        <w:ind/>
        <w:jc w:val="both"/>
        <w:rPr>
          <w:sz w:val="28"/>
        </w:rPr>
      </w:pPr>
      <w:r>
        <w:rPr>
          <w:sz w:val="28"/>
        </w:rPr>
        <w:t>II</w:t>
      </w:r>
      <w:r>
        <w:rPr>
          <w:sz w:val="28"/>
        </w:rPr>
        <w:t xml:space="preserve"> этап (муниципальный) – февраль-март – в районах и городах Кировской области </w:t>
      </w:r>
    </w:p>
    <w:p w14:paraId="65000000">
      <w:pPr>
        <w:pStyle w:val="Style_4"/>
        <w:numPr>
          <w:ilvl w:val="0"/>
          <w:numId w:val="2"/>
        </w:numPr>
        <w:spacing w:after="280" w:before="0"/>
        <w:ind w:hanging="360" w:left="720" w:right="-40"/>
        <w:jc w:val="both"/>
        <w:rPr>
          <w:sz w:val="28"/>
        </w:rPr>
      </w:pPr>
      <w:r>
        <w:rPr>
          <w:sz w:val="28"/>
        </w:rPr>
        <w:t>III</w:t>
      </w:r>
      <w:r>
        <w:rPr>
          <w:sz w:val="28"/>
        </w:rPr>
        <w:t xml:space="preserve"> этап (региональный) – </w:t>
      </w:r>
      <w:r>
        <w:rPr>
          <w:b w:val="1"/>
          <w:sz w:val="28"/>
        </w:rPr>
        <w:t xml:space="preserve">с 20 по 27 </w:t>
      </w:r>
      <w:r>
        <w:rPr>
          <w:b w:val="1"/>
          <w:sz w:val="28"/>
        </w:rPr>
        <w:t xml:space="preserve">апреля </w:t>
      </w:r>
      <w:r>
        <w:rPr>
          <w:sz w:val="28"/>
        </w:rPr>
        <w:t xml:space="preserve"> </w:t>
      </w:r>
      <w:r>
        <w:rPr>
          <w:b w:val="1"/>
          <w:sz w:val="28"/>
        </w:rPr>
        <w:t>2022 года</w:t>
      </w:r>
      <w:r>
        <w:rPr>
          <w:sz w:val="28"/>
        </w:rPr>
        <w:t xml:space="preserve"> – на базе Кировского областного государственного образовательного бюджетного учреждения дополнительного образования «Дворец творчества – Мемориал». </w:t>
      </w:r>
      <w:r>
        <w:rPr>
          <w:b w:val="1"/>
          <w:sz w:val="28"/>
        </w:rPr>
        <w:t xml:space="preserve">Конкурсные работы для участия в </w:t>
      </w:r>
      <w:r>
        <w:rPr>
          <w:b w:val="1"/>
          <w:sz w:val="28"/>
        </w:rPr>
        <w:t>III</w:t>
      </w:r>
      <w:r>
        <w:rPr>
          <w:b w:val="1"/>
          <w:sz w:val="28"/>
        </w:rPr>
        <w:t xml:space="preserve"> этапе Выставки-конкурса принимаются с 4 по 15  апреля 2022 года по адресу: 610035, г. Киров, ул. Сурикова - 21, каб. 305 или вахта(1 этаж)</w:t>
      </w:r>
    </w:p>
    <w:p w14:paraId="66000000">
      <w:pPr>
        <w:pStyle w:val="Style_4"/>
        <w:ind w:firstLine="0" w:left="0" w:right="-40"/>
        <w:jc w:val="both"/>
        <w:rPr>
          <w:sz w:val="28"/>
        </w:rPr>
      </w:pPr>
      <w:r>
        <w:rPr>
          <w:b w:val="1"/>
          <w:i w:val="1"/>
          <w:sz w:val="28"/>
        </w:rPr>
        <w:t>5.2.Выставка-Конкурс проводится по следующим номинациям:</w:t>
      </w:r>
    </w:p>
    <w:p w14:paraId="67000000">
      <w:pPr>
        <w:pStyle w:val="Style_3"/>
        <w:spacing w:after="0" w:before="0"/>
        <w:ind/>
        <w:jc w:val="both"/>
        <w:rPr>
          <w:sz w:val="28"/>
        </w:rPr>
      </w:pPr>
      <w:r>
        <w:rPr>
          <w:sz w:val="28"/>
        </w:rPr>
        <w:t>1.</w:t>
      </w:r>
      <w:r>
        <w:rPr>
          <w:b w:val="1"/>
          <w:sz w:val="28"/>
        </w:rPr>
        <w:t>Картины из плоско засушенного растительного материала</w:t>
      </w:r>
      <w:r>
        <w:rPr>
          <w:sz w:val="28"/>
        </w:rPr>
        <w:t>.</w:t>
      </w:r>
    </w:p>
    <w:p w14:paraId="68000000">
      <w:pPr>
        <w:pStyle w:val="Style_3"/>
        <w:spacing w:after="0" w:before="0"/>
        <w:ind/>
        <w:jc w:val="both"/>
        <w:rPr>
          <w:sz w:val="28"/>
        </w:rPr>
      </w:pPr>
      <w:r>
        <w:rPr>
          <w:sz w:val="28"/>
        </w:rPr>
        <w:t>2.</w:t>
      </w:r>
      <w:r>
        <w:rPr>
          <w:sz w:val="28"/>
        </w:rPr>
        <w:t xml:space="preserve"> </w:t>
      </w:r>
      <w:r>
        <w:rPr>
          <w:b w:val="1"/>
          <w:sz w:val="28"/>
        </w:rPr>
        <w:t>Картины из соломки</w:t>
      </w:r>
      <w:r>
        <w:rPr>
          <w:sz w:val="28"/>
        </w:rPr>
        <w:t xml:space="preserve"> – без применения красителей и покрытия готовых композиций лаком.</w:t>
      </w:r>
      <w:r>
        <w:rPr>
          <w:sz w:val="28"/>
        </w:rPr>
        <w:t xml:space="preserve"> </w:t>
      </w:r>
    </w:p>
    <w:p w14:paraId="69000000">
      <w:pPr>
        <w:pStyle w:val="Style_3"/>
        <w:spacing w:after="0" w:before="0"/>
        <w:ind/>
        <w:jc w:val="both"/>
        <w:rPr>
          <w:sz w:val="28"/>
        </w:rPr>
      </w:pPr>
      <w:r>
        <w:rPr>
          <w:sz w:val="28"/>
        </w:rPr>
        <w:t>3.</w:t>
      </w:r>
      <w:r>
        <w:rPr>
          <w:sz w:val="28"/>
        </w:rPr>
        <w:t xml:space="preserve">. </w:t>
      </w:r>
      <w:r>
        <w:rPr>
          <w:b w:val="1"/>
          <w:sz w:val="28"/>
        </w:rPr>
        <w:t>Картины из растительного пуха</w:t>
      </w:r>
      <w:r>
        <w:rPr>
          <w:sz w:val="28"/>
        </w:rPr>
        <w:t>.</w:t>
      </w:r>
    </w:p>
    <w:p w14:paraId="6A000000">
      <w:pPr>
        <w:pStyle w:val="Style_3"/>
        <w:spacing w:after="0" w:before="0"/>
        <w:ind/>
        <w:jc w:val="both"/>
        <w:rPr>
          <w:sz w:val="28"/>
        </w:rPr>
      </w:pPr>
      <w:r>
        <w:rPr>
          <w:sz w:val="28"/>
        </w:rPr>
        <w:t>4.</w:t>
      </w:r>
      <w:r>
        <w:rPr>
          <w:b w:val="1"/>
          <w:sz w:val="28"/>
        </w:rPr>
        <w:t>Картины</w:t>
      </w:r>
      <w:r>
        <w:rPr>
          <w:b w:val="1"/>
          <w:sz w:val="28"/>
        </w:rPr>
        <w:t xml:space="preserve"> </w:t>
      </w:r>
      <w:r>
        <w:rPr>
          <w:b w:val="1"/>
          <w:sz w:val="28"/>
        </w:rPr>
        <w:t>из смешанного растительного материала</w:t>
      </w:r>
      <w:r>
        <w:rPr>
          <w:sz w:val="28"/>
        </w:rPr>
        <w:t xml:space="preserve"> – засушенный растительный материал, растительный пух, соломка. </w:t>
      </w:r>
    </w:p>
    <w:p w14:paraId="6B000000">
      <w:pPr>
        <w:pStyle w:val="Style_3"/>
        <w:spacing w:after="0" w:before="0"/>
        <w:ind/>
        <w:jc w:val="both"/>
        <w:rPr>
          <w:sz w:val="28"/>
        </w:rPr>
      </w:pPr>
      <w:r>
        <w:rPr>
          <w:sz w:val="28"/>
        </w:rPr>
        <w:t>5.</w:t>
      </w:r>
      <w:r>
        <w:rPr>
          <w:sz w:val="28"/>
        </w:rPr>
        <w:t xml:space="preserve"> </w:t>
      </w:r>
      <w:r>
        <w:rPr>
          <w:b w:val="1"/>
          <w:sz w:val="28"/>
        </w:rPr>
        <w:t>Коллажи</w:t>
      </w:r>
      <w:r>
        <w:rPr>
          <w:b w:val="1"/>
          <w:sz w:val="28"/>
        </w:rPr>
        <w:t xml:space="preserve"> </w:t>
      </w:r>
      <w:r>
        <w:rPr>
          <w:sz w:val="28"/>
        </w:rPr>
        <w:t xml:space="preserve">– объемные настенные композиции из сухоцветов и прочего растительного материала различных жанров с возможным дополнением материалом не растительного происхождения. </w:t>
      </w:r>
    </w:p>
    <w:p w14:paraId="6C000000">
      <w:pPr>
        <w:pStyle w:val="Style_3"/>
        <w:spacing w:after="0" w:before="0"/>
        <w:ind/>
        <w:jc w:val="both"/>
        <w:rPr>
          <w:sz w:val="28"/>
        </w:rPr>
      </w:pPr>
      <w:r>
        <w:rPr>
          <w:sz w:val="28"/>
        </w:rPr>
        <w:t xml:space="preserve">6. </w:t>
      </w:r>
      <w:r>
        <w:rPr>
          <w:b w:val="1"/>
          <w:sz w:val="28"/>
        </w:rPr>
        <w:t>Картины из семян</w:t>
      </w:r>
      <w:r>
        <w:rPr>
          <w:b w:val="1"/>
          <w:sz w:val="28"/>
        </w:rPr>
        <w:t xml:space="preserve"> сорных и декоративных растений</w:t>
      </w:r>
      <w:r>
        <w:rPr>
          <w:sz w:val="28"/>
        </w:rPr>
        <w:t xml:space="preserve"> природного окраса (номинация для младшей и средней возрастных групп). </w:t>
      </w:r>
    </w:p>
    <w:p w14:paraId="6D000000">
      <w:pPr>
        <w:pStyle w:val="Style_3"/>
        <w:spacing w:after="0" w:before="0"/>
        <w:ind/>
        <w:jc w:val="both"/>
        <w:rPr>
          <w:sz w:val="28"/>
        </w:rPr>
      </w:pPr>
      <w:r>
        <w:rPr>
          <w:sz w:val="28"/>
        </w:rPr>
        <w:t xml:space="preserve">7. </w:t>
      </w:r>
      <w:r>
        <w:rPr>
          <w:b w:val="1"/>
          <w:sz w:val="28"/>
        </w:rPr>
        <w:t>Картины из цветного опила</w:t>
      </w:r>
      <w:r>
        <w:rPr>
          <w:sz w:val="28"/>
        </w:rPr>
        <w:t>, для фона использовать материалы неярких тонов (номинация только для младшей возрастной группы, 7-10 лет).</w:t>
      </w:r>
    </w:p>
    <w:p w14:paraId="6E000000">
      <w:pPr>
        <w:pStyle w:val="Style_3"/>
        <w:spacing w:after="0" w:before="0"/>
        <w:ind/>
        <w:jc w:val="both"/>
        <w:rPr>
          <w:sz w:val="28"/>
        </w:rPr>
      </w:pPr>
      <w:r>
        <w:rPr>
          <w:sz w:val="28"/>
        </w:rPr>
        <w:t xml:space="preserve">8. </w:t>
      </w:r>
      <w:r>
        <w:rPr>
          <w:b w:val="1"/>
          <w:sz w:val="28"/>
        </w:rPr>
        <w:t xml:space="preserve">Бонсай </w:t>
      </w:r>
      <w:r>
        <w:rPr>
          <w:sz w:val="28"/>
        </w:rPr>
        <w:t xml:space="preserve">– имитация живых растений растительным материалом.  </w:t>
      </w:r>
    </w:p>
    <w:p w14:paraId="6F000000">
      <w:pPr>
        <w:pStyle w:val="Style_3"/>
        <w:spacing w:after="0" w:before="0"/>
        <w:ind/>
        <w:jc w:val="both"/>
        <w:rPr>
          <w:sz w:val="28"/>
        </w:rPr>
      </w:pPr>
      <w:r>
        <w:rPr>
          <w:sz w:val="28"/>
        </w:rPr>
        <w:t>9.</w:t>
      </w:r>
      <w:r>
        <w:rPr>
          <w:sz w:val="28"/>
        </w:rPr>
        <w:t xml:space="preserve"> </w:t>
      </w:r>
      <w:r>
        <w:rPr>
          <w:b w:val="1"/>
          <w:sz w:val="28"/>
        </w:rPr>
        <w:t>Пейзажные композиции</w:t>
      </w:r>
      <w:r>
        <w:rPr>
          <w:sz w:val="28"/>
        </w:rPr>
        <w:t xml:space="preserve"> – имитация природных уголков, должен преобладать растительный материал. </w:t>
      </w:r>
    </w:p>
    <w:p w14:paraId="70000000">
      <w:pPr>
        <w:pStyle w:val="Style_3"/>
        <w:spacing w:after="0" w:before="0"/>
        <w:ind/>
        <w:jc w:val="both"/>
        <w:rPr>
          <w:sz w:val="28"/>
        </w:rPr>
      </w:pPr>
      <w:r>
        <w:rPr>
          <w:sz w:val="28"/>
        </w:rPr>
        <w:t xml:space="preserve">10.. </w:t>
      </w:r>
      <w:r>
        <w:rPr>
          <w:b w:val="1"/>
          <w:sz w:val="28"/>
        </w:rPr>
        <w:t>Настольные композиции</w:t>
      </w:r>
      <w:r>
        <w:rPr>
          <w:sz w:val="28"/>
        </w:rPr>
        <w:t>,</w:t>
      </w:r>
      <w:r>
        <w:rPr>
          <w:sz w:val="28"/>
        </w:rPr>
        <w:t xml:space="preserve"> европейские деревья, букеты.</w:t>
      </w:r>
    </w:p>
    <w:p w14:paraId="71000000">
      <w:pPr>
        <w:pStyle w:val="Style_3"/>
        <w:spacing w:after="0" w:before="0"/>
        <w:ind/>
        <w:jc w:val="both"/>
        <w:rPr>
          <w:sz w:val="28"/>
        </w:rPr>
      </w:pPr>
      <w:r>
        <w:rPr>
          <w:sz w:val="28"/>
        </w:rPr>
        <w:t>11.</w:t>
      </w:r>
      <w:r>
        <w:rPr>
          <w:b w:val="1"/>
          <w:sz w:val="28"/>
        </w:rPr>
        <w:t>Настенные</w:t>
      </w:r>
      <w:r>
        <w:rPr>
          <w:sz w:val="28"/>
        </w:rPr>
        <w:t xml:space="preserve">   композиции.</w:t>
      </w:r>
      <w:r>
        <w:rPr>
          <w:sz w:val="28"/>
        </w:rPr>
        <w:t xml:space="preserve"> </w:t>
      </w:r>
    </w:p>
    <w:p w14:paraId="72000000">
      <w:pPr>
        <w:pStyle w:val="Style_3"/>
        <w:spacing w:after="0" w:before="280"/>
        <w:ind/>
        <w:rPr>
          <w:rFonts w:ascii="Times New Roman" w:hAnsi="Times New Roman"/>
          <w:sz w:val="28"/>
        </w:rPr>
      </w:pPr>
      <w:r>
        <w:rPr>
          <w:b w:val="1"/>
          <w:i w:val="1"/>
          <w:sz w:val="28"/>
        </w:rPr>
        <w:t>5.3.Т</w:t>
      </w:r>
      <w:r>
        <w:rPr>
          <w:rFonts w:ascii="Times New Roman" w:hAnsi="Times New Roman"/>
          <w:b w:val="1"/>
          <w:i w:val="1"/>
          <w:sz w:val="28"/>
        </w:rPr>
        <w:t xml:space="preserve">ема Выставки-Конкурса на 2022 год: </w:t>
      </w:r>
      <w:r>
        <w:rPr>
          <w:rFonts w:ascii="Times New Roman" w:hAnsi="Times New Roman"/>
          <w:b w:val="1"/>
          <w:i w:val="1"/>
          <w:sz w:val="28"/>
        </w:rPr>
        <w:t xml:space="preserve">«Волшебный мир книги»  </w:t>
      </w:r>
      <w:r>
        <w:rPr>
          <w:rFonts w:ascii="Times New Roman" w:hAnsi="Times New Roman"/>
          <w:b w:val="1"/>
          <w:i w:val="1"/>
          <w:sz w:val="28"/>
        </w:rPr>
        <w:t xml:space="preserve"> -  </w:t>
      </w:r>
      <w:r>
        <w:rPr>
          <w:rFonts w:ascii="Times New Roman" w:hAnsi="Times New Roman"/>
          <w:b w:val="0"/>
          <w:i w:val="0"/>
          <w:caps w:val="0"/>
          <w:smallCaps w:val="0"/>
          <w:color w:val="000000"/>
          <w:spacing w:val="0"/>
          <w:sz w:val="28"/>
        </w:rPr>
        <w:t>посредством природного материала раскрыть огромный духовный мир человека, образы любимых литературных героев, их мысли, поступки, дела.</w:t>
      </w:r>
      <w:r>
        <w:rPr>
          <w:rFonts w:ascii="Times New Roman" w:hAnsi="Times New Roman"/>
          <w:sz w:val="28"/>
        </w:rPr>
        <w:t xml:space="preserve"> </w:t>
      </w:r>
    </w:p>
    <w:p w14:paraId="73000000">
      <w:pPr>
        <w:pStyle w:val="Style_4"/>
        <w:ind w:firstLine="0" w:left="0" w:right="-40"/>
        <w:jc w:val="both"/>
        <w:rPr>
          <w:sz w:val="28"/>
        </w:rPr>
      </w:pPr>
      <w:r>
        <w:rPr>
          <w:sz w:val="28"/>
        </w:rPr>
        <w:t>5.4.Конкурсные работы, представленные на Выставку – Конкурс, оформляются в соответствии требованиями (Приложение 2)</w:t>
      </w:r>
    </w:p>
    <w:p w14:paraId="74000000">
      <w:pPr>
        <w:pStyle w:val="Style_4"/>
        <w:ind w:firstLine="0" w:left="0" w:right="-40"/>
        <w:jc w:val="both"/>
        <w:rPr>
          <w:sz w:val="28"/>
        </w:rPr>
      </w:pPr>
      <w:r>
        <w:rPr>
          <w:sz w:val="28"/>
        </w:rPr>
        <w:t xml:space="preserve">5.5.Все конкурсные работы оцениваются по критериям, установленным Оргкомитетом Выставки – Конкурса (Приложение 3). </w:t>
      </w:r>
    </w:p>
    <w:p w14:paraId="75000000">
      <w:pPr>
        <w:pStyle w:val="Style_3"/>
        <w:spacing w:after="0" w:before="280"/>
        <w:ind/>
        <w:rPr>
          <w:sz w:val="28"/>
        </w:rPr>
      </w:pPr>
      <w:r>
        <w:rPr>
          <w:b w:val="1"/>
          <w:sz w:val="28"/>
        </w:rPr>
        <w:t>6. Подведение итогов Выставки-Конкурса</w:t>
      </w:r>
    </w:p>
    <w:p w14:paraId="76000000">
      <w:pPr>
        <w:pStyle w:val="Style_3"/>
        <w:spacing w:after="0" w:before="0"/>
        <w:ind w:firstLine="708" w:left="0" w:right="0"/>
        <w:jc w:val="both"/>
        <w:rPr>
          <w:sz w:val="28"/>
        </w:rPr>
      </w:pPr>
      <w:r>
        <w:rPr>
          <w:sz w:val="28"/>
        </w:rPr>
        <w:t xml:space="preserve">Подведение итогов Выставки-Конкурса проводится по каждой номинации. Победителями Выставки-Конкурса по каждой номинации становятся участники, набравшие наибольшее количество баллов. Победителям Выставки-Конкурса вручаются дипломы </w:t>
      </w:r>
      <w:r>
        <w:rPr>
          <w:sz w:val="28"/>
        </w:rPr>
        <w:t>I</w:t>
      </w:r>
      <w:r>
        <w:rPr>
          <w:sz w:val="28"/>
        </w:rPr>
        <w:t xml:space="preserve"> степени.</w:t>
      </w:r>
      <w:r>
        <w:rPr>
          <w:sz w:val="28"/>
        </w:rPr>
        <w:t xml:space="preserve"> Участникам, занявшим вторые и третьи места по каждой номинации, вручаются дипломы соответствующих степеней. </w:t>
      </w:r>
      <w:r>
        <w:rPr>
          <w:sz w:val="28"/>
        </w:rPr>
        <w:t>За работы, имеющие высокую оценку жюри, но по количеству баллов уступающие 1-3 местам,</w:t>
      </w:r>
      <w:r>
        <w:rPr>
          <w:sz w:val="28"/>
        </w:rPr>
        <w:t xml:space="preserve"> автор получает Благодарственное письмо.</w:t>
      </w:r>
      <w:r>
        <w:rPr>
          <w:sz w:val="28"/>
        </w:rPr>
        <w:t>Все участники Выставки-Конкурса получают  Диплом  участника. Детским коллективам образовательных учреждений за активное участие в Выставке - конкурсе с представлением творческих работ по различным номинациям и имеющим нескольких победителей и призеров, присуждается звание Лауреата или Дипломанта Выставки-конкурса.</w:t>
      </w:r>
    </w:p>
    <w:p w14:paraId="77000000">
      <w:pPr>
        <w:pStyle w:val="Style_3"/>
        <w:spacing w:after="0" w:before="280"/>
        <w:ind/>
        <w:rPr>
          <w:sz w:val="28"/>
        </w:rPr>
      </w:pPr>
      <w:r>
        <w:rPr>
          <w:sz w:val="28"/>
        </w:rPr>
        <w:t>7</w:t>
      </w:r>
      <w:r>
        <w:rPr>
          <w:sz w:val="28"/>
        </w:rPr>
        <w:t xml:space="preserve">. </w:t>
      </w:r>
      <w:r>
        <w:rPr>
          <w:b w:val="1"/>
          <w:sz w:val="28"/>
        </w:rPr>
        <w:t>Финансирование Выставки-Конкурса</w:t>
      </w:r>
      <w:r>
        <w:rPr>
          <w:sz w:val="28"/>
        </w:rPr>
        <w:t xml:space="preserve"> </w:t>
      </w:r>
    </w:p>
    <w:p w14:paraId="78000000">
      <w:pPr>
        <w:widowControl w:val="0"/>
        <w:tabs>
          <w:tab w:leader="none" w:pos="0" w:val="left"/>
        </w:tabs>
        <w:ind w:firstLine="567"/>
        <w:rPr>
          <w:rFonts w:ascii="Times New Roman CYR" w:hAnsi="Times New Roman CYR"/>
          <w:sz w:val="28"/>
        </w:rPr>
      </w:pPr>
      <w:r>
        <w:rPr>
          <w:rFonts w:ascii="Times New Roman CYR" w:hAnsi="Times New Roman CYR"/>
          <w:sz w:val="28"/>
        </w:rPr>
        <w:t xml:space="preserve">Средства на проведение </w:t>
      </w:r>
      <w:r>
        <w:rPr>
          <w:rFonts w:ascii="Times New Roman CYR" w:hAnsi="Times New Roman CYR"/>
          <w:sz w:val="28"/>
        </w:rPr>
        <w:t>Выставки - К</w:t>
      </w:r>
      <w:r>
        <w:rPr>
          <w:rFonts w:ascii="Times New Roman CYR" w:hAnsi="Times New Roman CYR"/>
          <w:sz w:val="28"/>
        </w:rPr>
        <w:t>онкурса формируются в пределах бюджетных ассигнований  КОГОБУ ДО «Дворец творчества</w:t>
      </w:r>
      <w:r>
        <w:rPr>
          <w:rFonts w:ascii="Times New Roman CYR" w:hAnsi="Times New Roman CYR"/>
          <w:sz w:val="28"/>
        </w:rPr>
        <w:t xml:space="preserve"> – </w:t>
      </w:r>
      <w:r>
        <w:rPr>
          <w:rFonts w:ascii="Times New Roman CYR" w:hAnsi="Times New Roman CYR"/>
          <w:sz w:val="28"/>
        </w:rPr>
        <w:t>Мемориал</w:t>
      </w:r>
      <w:r>
        <w:rPr>
          <w:rFonts w:ascii="Times New Roman CYR" w:hAnsi="Times New Roman CYR"/>
          <w:sz w:val="28"/>
        </w:rPr>
        <w:t xml:space="preserve">» и участие в Выставке – конкурсе не предполагает организационного  взноса. </w:t>
      </w:r>
    </w:p>
    <w:p w14:paraId="79000000">
      <w:pPr>
        <w:ind w:firstLine="708"/>
        <w:jc w:val="both"/>
        <w:rPr>
          <w:sz w:val="28"/>
        </w:rPr>
      </w:pPr>
      <w:r>
        <w:rPr>
          <w:b w:val="1"/>
          <w:sz w:val="28"/>
        </w:rPr>
        <w:t>Внимание!</w:t>
      </w:r>
      <w:r>
        <w:rPr>
          <w:rFonts w:ascii="Times New Roman" w:hAnsi="Times New Roman"/>
          <w:b w:val="1"/>
          <w:i w:val="0"/>
          <w:caps w:val="0"/>
          <w:color w:val="000000"/>
          <w:sz w:val="28"/>
          <w:highlight w:val="white"/>
          <w:u w:val="single"/>
        </w:rPr>
        <w:t>На основании Федерального закона № 519 от 30.12.2020 г.,</w:t>
      </w:r>
      <w:r>
        <w:rPr>
          <w:rFonts w:ascii="Times New Roman" w:hAnsi="Times New Roman"/>
          <w:b w:val="1"/>
          <w:i w:val="0"/>
          <w:caps w:val="0"/>
          <w:color w:val="000000"/>
          <w:sz w:val="28"/>
          <w:highlight w:val="white"/>
          <w:u w:val="single"/>
        </w:rPr>
        <w:t xml:space="preserve">  регламентирующего информирование по персональным данным несовершеннолетнего, для </w:t>
      </w:r>
      <w:r>
        <w:rPr>
          <w:rFonts w:ascii="Times New Roman" w:hAnsi="Times New Roman"/>
          <w:b w:val="1"/>
          <w:i w:val="0"/>
          <w:caps w:val="0"/>
          <w:color w:val="000000"/>
          <w:sz w:val="28"/>
          <w:highlight w:val="white"/>
          <w:u w:val="single"/>
        </w:rPr>
        <w:t xml:space="preserve">участия в конкурсных мероприятиях необходимо </w:t>
      </w:r>
      <w:r>
        <w:rPr>
          <w:rFonts w:ascii="Times New Roman" w:hAnsi="Times New Roman"/>
          <w:b w:val="1"/>
          <w:sz w:val="28"/>
          <w:u w:val="single"/>
        </w:rPr>
        <w:t>письменное согласие законного представителя (родителя)</w:t>
      </w:r>
      <w:r>
        <w:rPr>
          <w:rFonts w:ascii="Times New Roman" w:hAnsi="Times New Roman"/>
          <w:sz w:val="28"/>
        </w:rPr>
        <w:t xml:space="preserve">  - Приложение 4 </w:t>
      </w:r>
    </w:p>
    <w:p w14:paraId="7A000000">
      <w:pPr>
        <w:ind w:firstLine="708"/>
        <w:jc w:val="both"/>
        <w:rPr>
          <w:sz w:val="28"/>
        </w:rPr>
      </w:pPr>
      <w:r>
        <w:rPr>
          <w:rFonts w:ascii="Times New Roman" w:hAnsi="Times New Roman"/>
          <w:b w:val="1"/>
          <w:sz w:val="28"/>
          <w:u w:val="single"/>
        </w:rPr>
        <w:t>Для  совершеннолетних участников(14-18 лет)форма согласия на обработку персональных данных</w:t>
      </w:r>
      <w:r>
        <w:rPr>
          <w:rFonts w:ascii="Times New Roman" w:hAnsi="Times New Roman"/>
          <w:b w:val="1"/>
          <w:sz w:val="28"/>
        </w:rPr>
        <w:t xml:space="preserve">  -</w:t>
      </w:r>
      <w:r>
        <w:rPr>
          <w:rFonts w:ascii="Times New Roman" w:hAnsi="Times New Roman"/>
          <w:sz w:val="28"/>
        </w:rPr>
        <w:t xml:space="preserve"> Приложение 5</w:t>
      </w:r>
    </w:p>
    <w:p w14:paraId="7B000000">
      <w:pPr>
        <w:ind w:firstLine="708"/>
        <w:jc w:val="both"/>
        <w:rPr>
          <w:sz w:val="28"/>
        </w:rPr>
      </w:pPr>
    </w:p>
    <w:p w14:paraId="7C000000">
      <w:pPr>
        <w:ind w:firstLine="708"/>
        <w:jc w:val="both"/>
        <w:rPr>
          <w:sz w:val="28"/>
        </w:rPr>
      </w:pPr>
      <w:r>
        <w:rPr>
          <w:sz w:val="28"/>
        </w:rPr>
        <w:t>Координаторы Выставки – Конкурса:</w:t>
      </w:r>
    </w:p>
    <w:p w14:paraId="7D000000">
      <w:pPr>
        <w:pStyle w:val="Style_3"/>
        <w:spacing w:after="0" w:before="0"/>
        <w:ind w:firstLine="709" w:left="0" w:right="0"/>
        <w:rPr>
          <w:sz w:val="28"/>
        </w:rPr>
      </w:pPr>
      <w:r>
        <w:rPr>
          <w:sz w:val="28"/>
        </w:rPr>
        <w:t>Трефилова Светлана Викторовна, Сысолятина Ольга Юрьевна</w:t>
      </w:r>
    </w:p>
    <w:p w14:paraId="7E000000">
      <w:pPr>
        <w:pStyle w:val="Style_3"/>
        <w:spacing w:after="0" w:before="0"/>
        <w:ind w:firstLine="709" w:left="0" w:right="0"/>
        <w:rPr>
          <w:sz w:val="28"/>
        </w:rPr>
      </w:pPr>
      <w:r>
        <w:rPr>
          <w:sz w:val="28"/>
        </w:rPr>
        <w:t>Телефоны для справок:    57-15 -91,   54 -14-34</w:t>
      </w:r>
      <w:r>
        <w:rPr>
          <w:sz w:val="28"/>
        </w:rPr>
        <w:tab/>
      </w:r>
      <w:r>
        <w:rPr>
          <w:sz w:val="28"/>
        </w:rPr>
        <w:tab/>
      </w:r>
      <w:r>
        <w:rPr>
          <w:sz w:val="28"/>
        </w:rPr>
        <w:tab/>
      </w:r>
      <w:r>
        <w:rPr>
          <w:sz w:val="28"/>
        </w:rPr>
        <w:tab/>
      </w:r>
      <w:r>
        <w:rPr>
          <w:sz w:val="28"/>
        </w:rPr>
        <w:tab/>
      </w:r>
      <w:r>
        <w:rPr>
          <w:sz w:val="28"/>
        </w:rPr>
        <w:tab/>
      </w:r>
      <w:r>
        <w:rPr>
          <w:sz w:val="28"/>
        </w:rPr>
        <w:t>Электронная почта:</w:t>
      </w:r>
      <w:r>
        <w:rPr>
          <w:sz w:val="28"/>
        </w:rPr>
        <w:t>eco</w:t>
      </w:r>
      <w:r>
        <w:rPr>
          <w:sz w:val="28"/>
        </w:rPr>
        <w:t>-</w:t>
      </w:r>
      <w:r>
        <w:rPr>
          <w:sz w:val="28"/>
        </w:rPr>
        <w:t>bio</w:t>
      </w:r>
      <w:r>
        <w:rPr>
          <w:sz w:val="28"/>
        </w:rPr>
        <w:t>-</w:t>
      </w:r>
      <w:r>
        <w:rPr>
          <w:sz w:val="28"/>
        </w:rPr>
        <w:t>centr</w:t>
      </w:r>
      <w:r>
        <w:rPr>
          <w:sz w:val="28"/>
        </w:rPr>
        <w:t>-</w:t>
      </w:r>
      <w:r>
        <w:rPr>
          <w:sz w:val="28"/>
        </w:rPr>
        <w:t>ko</w:t>
      </w:r>
      <w:r>
        <w:rPr>
          <w:sz w:val="28"/>
        </w:rPr>
        <w:t>@</w:t>
      </w:r>
      <w:r>
        <w:rPr>
          <w:sz w:val="28"/>
        </w:rPr>
        <w:t>mail</w:t>
      </w:r>
      <w:r>
        <w:rPr>
          <w:sz w:val="28"/>
        </w:rPr>
        <w:t>.</w:t>
      </w:r>
      <w:r>
        <w:rPr>
          <w:sz w:val="28"/>
        </w:rPr>
        <w:t>ru</w:t>
      </w:r>
    </w:p>
    <w:p w14:paraId="7F000000">
      <w:pPr>
        <w:pStyle w:val="Style_3"/>
        <w:spacing w:after="0" w:before="280"/>
        <w:ind/>
        <w:jc w:val="right"/>
        <w:rPr>
          <w:sz w:val="28"/>
        </w:rPr>
      </w:pPr>
    </w:p>
    <w:p w14:paraId="80000000">
      <w:pPr>
        <w:pStyle w:val="Style_3"/>
        <w:spacing w:after="0" w:before="280"/>
        <w:ind/>
        <w:jc w:val="right"/>
        <w:rPr>
          <w:sz w:val="28"/>
        </w:rPr>
      </w:pPr>
    </w:p>
    <w:p w14:paraId="81000000">
      <w:pPr>
        <w:pStyle w:val="Style_3"/>
        <w:spacing w:after="0" w:before="280"/>
        <w:ind/>
        <w:jc w:val="right"/>
        <w:rPr>
          <w:sz w:val="28"/>
        </w:rPr>
      </w:pPr>
    </w:p>
    <w:p w14:paraId="82000000">
      <w:pPr>
        <w:pStyle w:val="Style_3"/>
        <w:spacing w:after="0" w:before="280"/>
        <w:ind/>
        <w:jc w:val="right"/>
        <w:rPr>
          <w:sz w:val="28"/>
        </w:rPr>
      </w:pPr>
      <w:r>
        <w:rPr>
          <w:sz w:val="28"/>
        </w:rPr>
        <w:t>Приложение 1</w:t>
      </w:r>
    </w:p>
    <w:p w14:paraId="83000000">
      <w:pPr>
        <w:pStyle w:val="Style_3"/>
        <w:spacing w:after="0" w:before="280"/>
        <w:ind w:firstLine="0" w:left="4536" w:right="0"/>
        <w:rPr>
          <w:sz w:val="28"/>
        </w:rPr>
      </w:pPr>
    </w:p>
    <w:p w14:paraId="84000000">
      <w:pPr>
        <w:pStyle w:val="Style_3"/>
        <w:spacing w:after="0" w:before="280"/>
        <w:ind w:firstLine="0" w:left="567" w:right="0"/>
        <w:rPr>
          <w:sz w:val="28"/>
        </w:rPr>
      </w:pPr>
      <w:r>
        <w:rPr>
          <w:b w:val="1"/>
          <w:sz w:val="28"/>
        </w:rPr>
        <w:t xml:space="preserve">Состав оргкомитета </w:t>
      </w:r>
    </w:p>
    <w:p w14:paraId="85000000">
      <w:pPr>
        <w:pStyle w:val="Style_3"/>
        <w:spacing w:after="0" w:before="280"/>
        <w:ind w:hanging="2126" w:left="2126" w:right="0"/>
        <w:rPr>
          <w:sz w:val="28"/>
        </w:rPr>
      </w:pPr>
      <w:r>
        <w:rPr>
          <w:sz w:val="28"/>
        </w:rPr>
        <w:t>Родыгина Ж.В. - директор КОГОБУ ДО «Дворец творчества – Мемориал», председатель оргкомитета</w:t>
      </w:r>
    </w:p>
    <w:p w14:paraId="86000000">
      <w:pPr>
        <w:pStyle w:val="Style_3"/>
        <w:spacing w:after="0" w:before="280"/>
        <w:ind w:hanging="2126" w:left="2126" w:right="0"/>
        <w:rPr>
          <w:sz w:val="28"/>
        </w:rPr>
      </w:pPr>
      <w:r>
        <w:rPr>
          <w:sz w:val="28"/>
        </w:rPr>
        <w:t>Домнина Е.Я. - зав. стр. подразделением «Центр дополнительного экологического образования» КОГОБУ ДО «Дворец творчества - Мемориал», заместитель председателя оргкомитета;</w:t>
      </w:r>
    </w:p>
    <w:p w14:paraId="87000000">
      <w:pPr>
        <w:pStyle w:val="Style_3"/>
        <w:spacing w:after="0" w:before="280"/>
        <w:ind w:hanging="2126" w:left="2126" w:right="0"/>
        <w:rPr>
          <w:sz w:val="28"/>
        </w:rPr>
      </w:pPr>
      <w:r>
        <w:rPr>
          <w:sz w:val="28"/>
        </w:rPr>
        <w:t>Трефилова С.В., - педагог дополнительного образования КОГОБУ ДО «Дворец творчества - Мемориал», член оргкомитета</w:t>
      </w:r>
    </w:p>
    <w:p w14:paraId="88000000">
      <w:pPr>
        <w:pStyle w:val="Style_3"/>
        <w:spacing w:after="0" w:before="280"/>
        <w:ind w:hanging="2126" w:left="2126" w:right="0"/>
        <w:rPr>
          <w:sz w:val="28"/>
        </w:rPr>
      </w:pPr>
      <w:r>
        <w:rPr>
          <w:sz w:val="28"/>
        </w:rPr>
        <w:t>Сысолятина О.Ю., - педагог дополнительного образования КОГОБУ ДО «Дворец творчества - Мемориал», член оргкомитета.</w:t>
      </w:r>
    </w:p>
    <w:p w14:paraId="89000000">
      <w:pPr>
        <w:pStyle w:val="Style_3"/>
        <w:spacing w:after="0" w:before="280"/>
        <w:ind/>
        <w:rPr>
          <w:sz w:val="28"/>
        </w:rPr>
      </w:pPr>
      <w:r>
        <w:rPr>
          <w:b w:val="1"/>
          <w:sz w:val="28"/>
        </w:rPr>
        <w:t>Состав жюри:</w:t>
      </w:r>
    </w:p>
    <w:p w14:paraId="8A000000">
      <w:pPr>
        <w:pStyle w:val="Style_3"/>
        <w:spacing w:after="0" w:before="280"/>
        <w:ind w:hanging="2126" w:left="2126" w:right="0"/>
        <w:rPr>
          <w:sz w:val="28"/>
        </w:rPr>
      </w:pPr>
      <w:r>
        <w:rPr>
          <w:sz w:val="28"/>
        </w:rPr>
        <w:t>Домнина Е.Я. - зав. стр. подразделением «Центр дополнительного экологического образования» КОГОБУ ДО «Дворец творчества - Мемориал», заместитель председателя оргкомитета;</w:t>
      </w:r>
    </w:p>
    <w:p w14:paraId="8B000000">
      <w:pPr>
        <w:pStyle w:val="Style_3"/>
        <w:spacing w:after="0" w:before="280"/>
        <w:ind w:hanging="2126" w:left="2126" w:right="0"/>
        <w:rPr>
          <w:sz w:val="28"/>
        </w:rPr>
      </w:pPr>
      <w:r>
        <w:rPr>
          <w:sz w:val="28"/>
        </w:rPr>
        <w:t>Клюкина Н.Б. – ст. методист, педагог театра моды «Вдохновение» КОГОБУ ДО «Дворец творчества - Мемориал»;</w:t>
      </w:r>
    </w:p>
    <w:p w14:paraId="8C000000">
      <w:pPr>
        <w:pStyle w:val="Style_3"/>
        <w:spacing w:after="0" w:before="280"/>
        <w:ind w:hanging="2126" w:left="2126" w:right="0"/>
        <w:rPr>
          <w:sz w:val="28"/>
        </w:rPr>
      </w:pPr>
      <w:r>
        <w:rPr>
          <w:sz w:val="28"/>
        </w:rPr>
        <w:t xml:space="preserve"> </w:t>
      </w:r>
    </w:p>
    <w:p w14:paraId="8D000000">
      <w:pPr>
        <w:pStyle w:val="Style_4"/>
        <w:ind w:firstLine="0" w:left="284" w:right="-40"/>
        <w:jc w:val="right"/>
        <w:rPr>
          <w:sz w:val="28"/>
        </w:rPr>
      </w:pPr>
      <w:r>
        <w:rPr>
          <w:sz w:val="28"/>
        </w:rPr>
        <w:t>Приложение 2</w:t>
      </w:r>
    </w:p>
    <w:p w14:paraId="8E000000">
      <w:pPr>
        <w:pStyle w:val="Style_4"/>
        <w:ind w:firstLine="720" w:left="284" w:right="-40"/>
        <w:rPr>
          <w:sz w:val="28"/>
        </w:rPr>
      </w:pPr>
      <w:r>
        <w:rPr>
          <w:b w:val="1"/>
          <w:sz w:val="28"/>
        </w:rPr>
        <w:t>Требования к оформлению конкурсных работ</w:t>
      </w:r>
    </w:p>
    <w:p w14:paraId="8F000000">
      <w:pPr>
        <w:pStyle w:val="Style_4"/>
        <w:numPr>
          <w:ilvl w:val="0"/>
          <w:numId w:val="3"/>
        </w:numPr>
        <w:ind w:hanging="360" w:left="1080" w:right="-40"/>
        <w:jc w:val="both"/>
        <w:rPr>
          <w:sz w:val="28"/>
        </w:rPr>
      </w:pPr>
      <w:r>
        <w:rPr>
          <w:sz w:val="28"/>
        </w:rPr>
        <w:t>На Выставку-Конкурс представляются не более трёх работ воспитанников одного педагога в каждой возрастной группе в одной номинации. Каждый участник может участвовать во всех возможных номинациях его возрастной группы. Все настенные работы независимо от их размеров должны иметь две аккуратные, надёжные подвесные петли. При оформлении плоских флористических композиций использовать строгие деревянные рамки натурального цвета или окантовку.</w:t>
      </w:r>
    </w:p>
    <w:p w14:paraId="90000000">
      <w:pPr>
        <w:pStyle w:val="Style_4"/>
        <w:numPr>
          <w:ilvl w:val="0"/>
          <w:numId w:val="3"/>
        </w:numPr>
        <w:spacing w:after="0" w:before="120"/>
        <w:ind/>
        <w:rPr>
          <w:sz w:val="28"/>
        </w:rPr>
      </w:pPr>
      <w:r>
        <w:rPr>
          <w:sz w:val="28"/>
        </w:rPr>
        <w:t>Работы, представляемые на выставку от каждого учреждения (исполнителя), принимаются только при наличии:</w:t>
      </w:r>
      <w:r>
        <w:rPr>
          <w:b w:val="1"/>
          <w:sz w:val="28"/>
        </w:rPr>
        <w:t xml:space="preserve"> </w:t>
      </w:r>
    </w:p>
    <w:p w14:paraId="91000000">
      <w:pPr>
        <w:pStyle w:val="Style_4"/>
        <w:spacing w:line="480" w:lineRule="auto"/>
        <w:ind w:firstLine="0" w:left="1361" w:right="0"/>
        <w:rPr>
          <w:sz w:val="28"/>
        </w:rPr>
      </w:pPr>
      <w:r>
        <w:rPr>
          <w:b w:val="1"/>
          <w:sz w:val="28"/>
        </w:rPr>
        <w:t xml:space="preserve">Каталога работ формата А-4, с указанием для каждой работы: </w:t>
      </w:r>
    </w:p>
    <w:tbl>
      <w:tblPr>
        <w:tblStyle w:val="Style_5"/>
        <w:tblInd w:type="dxa" w:w="-71"/>
        <w:tblLayout w:type="fixed"/>
        <w:tblCellMar>
          <w:top w:type="dxa" w:w="105"/>
          <w:left w:type="dxa" w:w="105"/>
          <w:bottom w:type="dxa" w:w="105"/>
          <w:right w:type="dxa" w:w="105"/>
        </w:tblCellMar>
      </w:tblPr>
      <w:tblGrid>
        <w:gridCol w:w="584"/>
        <w:gridCol w:w="1291"/>
        <w:gridCol w:w="1095"/>
        <w:gridCol w:w="1465"/>
        <w:gridCol w:w="1228"/>
        <w:gridCol w:w="1830"/>
        <w:gridCol w:w="1603"/>
        <w:gridCol w:w="864"/>
      </w:tblGrid>
      <w:tr>
        <w:trPr>
          <w:trHeight w:hRule="atLeast" w:val="1440"/>
        </w:trPr>
        <w:tc>
          <w:tcPr>
            <w:tcW w:type="dxa" w:w="584"/>
            <w:tcBorders>
              <w:top w:color="000080" w:sz="6" w:val="single"/>
              <w:left w:color="000080" w:sz="6" w:val="single"/>
              <w:bottom w:color="000080" w:sz="6" w:val="single"/>
            </w:tcBorders>
            <w:shd w:fill="auto" w:val="clear"/>
            <w:tcMar>
              <w:top w:type="dxa" w:w="105"/>
              <w:left w:type="dxa" w:w="105"/>
              <w:bottom w:type="dxa" w:w="105"/>
              <w:right w:type="dxa" w:w="105"/>
            </w:tcMar>
          </w:tcPr>
          <w:p w14:paraId="92000000">
            <w:pPr>
              <w:pStyle w:val="Style_4"/>
              <w:spacing w:after="119" w:before="0"/>
              <w:ind/>
              <w:rPr>
                <w:sz w:val="28"/>
              </w:rPr>
            </w:pPr>
            <w:r>
              <w:rPr>
                <w:sz w:val="28"/>
              </w:rPr>
              <w:t>№</w:t>
            </w:r>
          </w:p>
          <w:p w14:paraId="93000000">
            <w:pPr>
              <w:pStyle w:val="Style_4"/>
              <w:spacing w:after="119" w:before="280"/>
              <w:ind/>
              <w:rPr>
                <w:sz w:val="28"/>
              </w:rPr>
            </w:pPr>
            <w:r>
              <w:rPr>
                <w:b w:val="1"/>
                <w:sz w:val="28"/>
              </w:rPr>
              <w:t>п/п</w:t>
            </w:r>
          </w:p>
        </w:tc>
        <w:tc>
          <w:tcPr>
            <w:tcW w:type="dxa" w:w="1291"/>
            <w:tcBorders>
              <w:top w:color="000080" w:sz="6" w:val="single"/>
              <w:left w:color="000080" w:sz="6" w:val="single"/>
              <w:bottom w:color="000080" w:sz="6" w:val="single"/>
            </w:tcBorders>
            <w:shd w:fill="auto" w:val="clear"/>
            <w:tcMar>
              <w:top w:type="dxa" w:w="105"/>
              <w:left w:type="dxa" w:w="105"/>
              <w:bottom w:type="dxa" w:w="105"/>
              <w:right w:type="dxa" w:w="105"/>
            </w:tcMar>
          </w:tcPr>
          <w:p w14:paraId="94000000">
            <w:pPr>
              <w:pStyle w:val="Style_4"/>
              <w:spacing w:after="119" w:before="0"/>
              <w:ind/>
              <w:rPr>
                <w:sz w:val="28"/>
              </w:rPr>
            </w:pPr>
            <w:r>
              <w:rPr>
                <w:b w:val="1"/>
                <w:sz w:val="28"/>
              </w:rPr>
              <w:t>фамилия, имя</w:t>
            </w:r>
          </w:p>
        </w:tc>
        <w:tc>
          <w:tcPr>
            <w:tcW w:type="dxa" w:w="1095"/>
            <w:tcBorders>
              <w:top w:color="000080" w:sz="6" w:val="single"/>
              <w:left w:color="000080" w:sz="6" w:val="single"/>
              <w:bottom w:color="000080" w:sz="6" w:val="single"/>
            </w:tcBorders>
            <w:shd w:fill="auto" w:val="clear"/>
            <w:tcMar>
              <w:top w:type="dxa" w:w="105"/>
              <w:left w:type="dxa" w:w="105"/>
              <w:bottom w:type="dxa" w:w="105"/>
              <w:right w:type="dxa" w:w="105"/>
            </w:tcMar>
          </w:tcPr>
          <w:p w14:paraId="95000000">
            <w:pPr>
              <w:pStyle w:val="Style_4"/>
              <w:spacing w:after="119" w:before="0"/>
              <w:ind/>
              <w:rPr>
                <w:sz w:val="28"/>
              </w:rPr>
            </w:pPr>
            <w:r>
              <w:rPr>
                <w:b w:val="1"/>
                <w:sz w:val="28"/>
              </w:rPr>
              <w:t>Возраст</w:t>
            </w:r>
          </w:p>
          <w:p w14:paraId="96000000">
            <w:pPr>
              <w:pStyle w:val="Style_4"/>
              <w:spacing w:after="119" w:before="280"/>
              <w:ind/>
              <w:rPr>
                <w:sz w:val="28"/>
              </w:rPr>
            </w:pPr>
            <w:r>
              <w:rPr>
                <w:b w:val="1"/>
                <w:sz w:val="28"/>
              </w:rPr>
              <w:t xml:space="preserve">(лет) </w:t>
            </w:r>
          </w:p>
        </w:tc>
        <w:tc>
          <w:tcPr>
            <w:tcW w:type="dxa" w:w="1465"/>
            <w:tcBorders>
              <w:top w:color="000080" w:sz="6" w:val="single"/>
              <w:left w:color="000080" w:sz="6" w:val="single"/>
              <w:bottom w:color="000080" w:sz="6" w:val="single"/>
            </w:tcBorders>
            <w:shd w:fill="auto" w:val="clear"/>
            <w:tcMar>
              <w:top w:type="dxa" w:w="105"/>
              <w:left w:type="dxa" w:w="105"/>
              <w:bottom w:type="dxa" w:w="105"/>
              <w:right w:type="dxa" w:w="105"/>
            </w:tcMar>
          </w:tcPr>
          <w:p w14:paraId="97000000">
            <w:pPr>
              <w:pStyle w:val="Style_4"/>
              <w:spacing w:after="119" w:before="0"/>
              <w:ind/>
              <w:rPr>
                <w:sz w:val="28"/>
              </w:rPr>
            </w:pPr>
            <w:r>
              <w:rPr>
                <w:b w:val="1"/>
                <w:sz w:val="28"/>
              </w:rPr>
              <w:t>номинация</w:t>
            </w:r>
          </w:p>
        </w:tc>
        <w:tc>
          <w:tcPr>
            <w:tcW w:type="dxa" w:w="1228"/>
            <w:tcBorders>
              <w:top w:color="000080" w:sz="6" w:val="single"/>
              <w:left w:color="000080" w:sz="6" w:val="single"/>
              <w:bottom w:color="000080" w:sz="6" w:val="single"/>
            </w:tcBorders>
            <w:shd w:fill="auto" w:val="clear"/>
            <w:tcMar>
              <w:top w:type="dxa" w:w="105"/>
              <w:left w:type="dxa" w:w="105"/>
              <w:bottom w:type="dxa" w:w="105"/>
              <w:right w:type="dxa" w:w="105"/>
            </w:tcMar>
          </w:tcPr>
          <w:p w14:paraId="98000000">
            <w:pPr>
              <w:pStyle w:val="Style_4"/>
              <w:spacing w:after="119" w:before="0"/>
              <w:ind/>
              <w:rPr>
                <w:sz w:val="28"/>
              </w:rPr>
            </w:pPr>
            <w:r>
              <w:rPr>
                <w:b w:val="1"/>
                <w:sz w:val="28"/>
              </w:rPr>
              <w:t xml:space="preserve">название </w:t>
            </w:r>
          </w:p>
        </w:tc>
        <w:tc>
          <w:tcPr>
            <w:tcW w:type="dxa" w:w="1830"/>
            <w:tcBorders>
              <w:top w:color="000080" w:sz="6" w:val="single"/>
              <w:left w:color="000080" w:sz="6" w:val="single"/>
              <w:bottom w:color="000080" w:sz="6" w:val="single"/>
            </w:tcBorders>
            <w:shd w:fill="auto" w:val="clear"/>
            <w:tcMar>
              <w:top w:type="dxa" w:w="105"/>
              <w:left w:type="dxa" w:w="105"/>
              <w:bottom w:type="dxa" w:w="105"/>
              <w:right w:type="dxa" w:w="105"/>
            </w:tcMar>
          </w:tcPr>
          <w:p w14:paraId="99000000">
            <w:pPr>
              <w:pStyle w:val="Style_4"/>
              <w:spacing w:after="119" w:before="0"/>
              <w:ind/>
              <w:rPr>
                <w:sz w:val="28"/>
              </w:rPr>
            </w:pPr>
            <w:r>
              <w:rPr>
                <w:b w:val="1"/>
                <w:sz w:val="28"/>
              </w:rPr>
              <w:t>вид растительного материала</w:t>
            </w:r>
          </w:p>
        </w:tc>
        <w:tc>
          <w:tcPr>
            <w:tcW w:type="dxa" w:w="1603"/>
            <w:tcBorders>
              <w:top w:color="000080" w:sz="6" w:val="single"/>
              <w:left w:color="000080" w:sz="6" w:val="single"/>
              <w:bottom w:color="000080" w:sz="6" w:val="single"/>
            </w:tcBorders>
            <w:shd w:fill="auto" w:val="clear"/>
            <w:tcMar>
              <w:top w:type="dxa" w:w="105"/>
              <w:left w:type="dxa" w:w="105"/>
              <w:bottom w:type="dxa" w:w="105"/>
              <w:right w:type="dxa" w:w="105"/>
            </w:tcMar>
          </w:tcPr>
          <w:p w14:paraId="9A000000">
            <w:pPr>
              <w:pStyle w:val="Style_4"/>
              <w:spacing w:after="119" w:before="0"/>
              <w:ind/>
              <w:rPr>
                <w:sz w:val="28"/>
              </w:rPr>
            </w:pPr>
            <w:r>
              <w:rPr>
                <w:b w:val="1"/>
                <w:sz w:val="28"/>
              </w:rPr>
              <w:t>образовательное учреждение</w:t>
            </w:r>
          </w:p>
          <w:p w14:paraId="9B000000">
            <w:pPr>
              <w:pStyle w:val="Style_4"/>
              <w:spacing w:after="0" w:before="280"/>
              <w:ind/>
              <w:rPr>
                <w:sz w:val="28"/>
              </w:rPr>
            </w:pPr>
            <w:r>
              <w:rPr>
                <w:b w:val="1"/>
                <w:sz w:val="28"/>
              </w:rPr>
              <w:t>(название по Уставу), район</w:t>
            </w:r>
          </w:p>
        </w:tc>
        <w:tc>
          <w:tcPr>
            <w:tcW w:type="dxa" w:w="864"/>
            <w:tcBorders>
              <w:top w:color="000080" w:sz="6" w:val="single"/>
              <w:left w:color="000080" w:sz="6" w:val="single"/>
              <w:bottom w:color="000080" w:sz="6" w:val="single"/>
              <w:right w:color="000080" w:sz="6" w:val="single"/>
            </w:tcBorders>
            <w:shd w:fill="auto" w:val="clear"/>
            <w:tcMar>
              <w:top w:type="dxa" w:w="105"/>
              <w:left w:type="dxa" w:w="105"/>
              <w:bottom w:type="dxa" w:w="105"/>
              <w:right w:type="dxa" w:w="105"/>
            </w:tcMar>
          </w:tcPr>
          <w:p w14:paraId="9C000000">
            <w:pPr>
              <w:pStyle w:val="Style_4"/>
              <w:spacing w:after="119" w:before="0"/>
              <w:ind/>
              <w:rPr>
                <w:sz w:val="28"/>
              </w:rPr>
            </w:pPr>
            <w:r>
              <w:rPr>
                <w:b w:val="1"/>
                <w:sz w:val="28"/>
              </w:rPr>
              <w:t>педагог</w:t>
            </w:r>
          </w:p>
        </w:tc>
      </w:tr>
    </w:tbl>
    <w:p w14:paraId="9D000000">
      <w:pPr>
        <w:pStyle w:val="Style_4"/>
        <w:spacing w:line="480" w:lineRule="auto"/>
        <w:ind w:firstLine="0" w:left="284" w:right="0"/>
        <w:rPr>
          <w:sz w:val="28"/>
        </w:rPr>
      </w:pPr>
      <w:r>
        <w:rPr>
          <w:b w:val="1"/>
          <w:i w:val="1"/>
          <w:sz w:val="28"/>
        </w:rPr>
        <w:t>Итого: ____работ _____участников.</w:t>
      </w:r>
      <w:r>
        <w:rPr>
          <w:b w:val="1"/>
          <w:sz w:val="28"/>
        </w:rPr>
        <w:t xml:space="preserve"> </w:t>
      </w:r>
    </w:p>
    <w:p w14:paraId="9E000000">
      <w:pPr>
        <w:pStyle w:val="Style_3"/>
        <w:numPr>
          <w:ilvl w:val="0"/>
          <w:numId w:val="4"/>
        </w:numPr>
        <w:spacing w:after="0" w:before="280"/>
        <w:ind/>
        <w:rPr>
          <w:sz w:val="28"/>
        </w:rPr>
      </w:pPr>
      <w:r>
        <w:rPr>
          <w:b w:val="1"/>
          <w:sz w:val="28"/>
        </w:rPr>
        <w:t>Двух паспортов для каждого экспоната, размером 7х9 см, где в горизонтальном положении построчно должны быть занесены данные из каталога. Один паспорт приклеивается на работу с тыльной стороны, в правом нижнем углу; другой паспорт прилагается к работе.</w:t>
      </w:r>
    </w:p>
    <w:p w14:paraId="9F000000">
      <w:pPr>
        <w:pStyle w:val="Style_3"/>
        <w:numPr>
          <w:ilvl w:val="0"/>
          <w:numId w:val="4"/>
        </w:numPr>
        <w:spacing w:after="280" w:before="0"/>
        <w:ind/>
        <w:rPr>
          <w:sz w:val="28"/>
        </w:rPr>
      </w:pPr>
      <w:r>
        <w:rPr>
          <w:sz w:val="28"/>
        </w:rPr>
        <w:t>Представленные работы должны соответствовать основным принципам построения композиций и основам изобразительного искусства.</w:t>
      </w:r>
      <w:r>
        <w:rPr>
          <w:sz w:val="28"/>
        </w:rPr>
        <w:tab/>
      </w:r>
      <w:r>
        <w:rPr>
          <w:sz w:val="28"/>
        </w:rPr>
        <w:tab/>
      </w:r>
    </w:p>
    <w:p w14:paraId="A0000000">
      <w:pPr>
        <w:pStyle w:val="Style_3"/>
        <w:numPr>
          <w:ilvl w:val="0"/>
          <w:numId w:val="4"/>
        </w:numPr>
        <w:spacing w:after="280" w:before="0"/>
        <w:ind/>
        <w:rPr>
          <w:sz w:val="28"/>
        </w:rPr>
      </w:pPr>
      <w:r>
        <w:rPr>
          <w:i w:val="1"/>
          <w:sz w:val="28"/>
        </w:rPr>
        <w:t>В работах не должны использоваться растения и элементы растений, занесённые в Красную книгу Российской Федерации и Кировской области.</w:t>
      </w:r>
    </w:p>
    <w:p w14:paraId="A1000000">
      <w:pPr>
        <w:pStyle w:val="Style_3"/>
        <w:spacing w:after="0" w:before="280"/>
        <w:ind/>
        <w:jc w:val="right"/>
        <w:rPr>
          <w:sz w:val="28"/>
        </w:rPr>
      </w:pPr>
    </w:p>
    <w:p w14:paraId="A2000000">
      <w:pPr>
        <w:pStyle w:val="Style_3"/>
        <w:spacing w:after="0" w:before="280"/>
        <w:ind/>
        <w:jc w:val="right"/>
        <w:rPr>
          <w:sz w:val="28"/>
        </w:rPr>
      </w:pPr>
      <w:r>
        <w:rPr>
          <w:sz w:val="28"/>
        </w:rPr>
        <w:t>Приложение 3</w:t>
      </w:r>
    </w:p>
    <w:p w14:paraId="A3000000">
      <w:pPr>
        <w:pStyle w:val="Style_3"/>
        <w:spacing w:after="0" w:before="280"/>
        <w:ind/>
        <w:rPr>
          <w:sz w:val="28"/>
        </w:rPr>
      </w:pPr>
      <w:r>
        <w:rPr>
          <w:b w:val="1"/>
          <w:sz w:val="28"/>
        </w:rPr>
        <w:t>Критерии оценки конкурсных работ</w:t>
      </w:r>
    </w:p>
    <w:p w14:paraId="A4000000">
      <w:pPr>
        <w:pStyle w:val="Style_3"/>
        <w:spacing w:after="0" w:before="280"/>
        <w:ind/>
        <w:rPr>
          <w:sz w:val="28"/>
        </w:rPr>
      </w:pPr>
      <w:r>
        <w:rPr>
          <w:sz w:val="28"/>
        </w:rPr>
        <w:t xml:space="preserve">Каждый критерий оценивается по трёхбалльной системе. </w:t>
      </w:r>
    </w:p>
    <w:p w14:paraId="A5000000">
      <w:pPr>
        <w:pStyle w:val="Style_3"/>
        <w:spacing w:after="0" w:before="280"/>
        <w:ind w:firstLine="0" w:left="567" w:right="0"/>
        <w:rPr>
          <w:sz w:val="28"/>
        </w:rPr>
      </w:pPr>
      <w:r>
        <w:rPr>
          <w:sz w:val="28"/>
          <w:u w:val="single"/>
        </w:rPr>
        <w:t>Для работ по номинациям 1-7 оцениваются:</w:t>
      </w:r>
    </w:p>
    <w:p w14:paraId="A6000000">
      <w:pPr>
        <w:pStyle w:val="Style_3"/>
        <w:numPr>
          <w:ilvl w:val="0"/>
          <w:numId w:val="5"/>
        </w:numPr>
        <w:spacing w:after="0" w:before="280"/>
        <w:ind/>
        <w:rPr>
          <w:sz w:val="28"/>
        </w:rPr>
      </w:pPr>
      <w:r>
        <w:rPr>
          <w:color w:val="000000"/>
          <w:sz w:val="28"/>
        </w:rPr>
        <w:t xml:space="preserve">Название картины (соответствие тематике). </w:t>
      </w:r>
    </w:p>
    <w:p w14:paraId="A7000000">
      <w:pPr>
        <w:pStyle w:val="Style_3"/>
        <w:numPr>
          <w:ilvl w:val="0"/>
          <w:numId w:val="5"/>
        </w:numPr>
        <w:spacing w:after="119" w:before="0"/>
        <w:ind/>
        <w:rPr>
          <w:sz w:val="28"/>
        </w:rPr>
      </w:pPr>
      <w:r>
        <w:rPr>
          <w:color w:val="000000"/>
          <w:sz w:val="28"/>
        </w:rPr>
        <w:t>Техническое оформление флористической картины: наличие петелек и их качество, стекло, окантовка, основа, паспарту, паспорт.</w:t>
      </w:r>
    </w:p>
    <w:p w14:paraId="A8000000">
      <w:pPr>
        <w:pStyle w:val="Style_3"/>
        <w:numPr>
          <w:ilvl w:val="0"/>
          <w:numId w:val="5"/>
        </w:numPr>
        <w:spacing w:after="0" w:before="6"/>
        <w:ind/>
        <w:rPr>
          <w:sz w:val="28"/>
        </w:rPr>
      </w:pPr>
      <w:r>
        <w:rPr>
          <w:color w:val="000000"/>
          <w:sz w:val="28"/>
        </w:rPr>
        <w:t xml:space="preserve">Подборка растительного материала, перечень названий использованных растений, обработка растительного материала. </w:t>
      </w:r>
    </w:p>
    <w:p w14:paraId="A9000000">
      <w:pPr>
        <w:pStyle w:val="Style_3"/>
        <w:spacing w:after="0" w:before="6"/>
        <w:ind/>
        <w:rPr>
          <w:sz w:val="28"/>
        </w:rPr>
      </w:pPr>
      <w:r>
        <w:rPr>
          <w:i w:val="1"/>
          <w:sz w:val="28"/>
        </w:rPr>
        <w:t xml:space="preserve">Максимальное количество баллов - 9 </w:t>
      </w:r>
    </w:p>
    <w:p w14:paraId="AA000000">
      <w:pPr>
        <w:pStyle w:val="Style_3"/>
        <w:spacing w:after="198" w:before="6"/>
        <w:ind/>
        <w:rPr>
          <w:sz w:val="28"/>
        </w:rPr>
      </w:pPr>
      <w:r>
        <w:rPr>
          <w:sz w:val="28"/>
        </w:rPr>
        <w:t>Д</w:t>
      </w:r>
      <w:r>
        <w:rPr>
          <w:sz w:val="28"/>
          <w:u w:val="single"/>
        </w:rPr>
        <w:t>ля работ по номинациям 8-11 оцениваются:</w:t>
      </w:r>
    </w:p>
    <w:p w14:paraId="AB000000">
      <w:pPr>
        <w:pStyle w:val="Style_3"/>
        <w:numPr>
          <w:ilvl w:val="0"/>
          <w:numId w:val="6"/>
        </w:numPr>
        <w:spacing w:after="0" w:before="280"/>
        <w:ind/>
        <w:rPr>
          <w:sz w:val="28"/>
        </w:rPr>
      </w:pPr>
      <w:r>
        <w:rPr>
          <w:sz w:val="28"/>
        </w:rPr>
        <w:t>Сложность используемых приёмов.</w:t>
      </w:r>
    </w:p>
    <w:p w14:paraId="AC000000">
      <w:pPr>
        <w:pStyle w:val="Style_3"/>
        <w:numPr>
          <w:ilvl w:val="0"/>
          <w:numId w:val="6"/>
        </w:numPr>
        <w:spacing w:after="119" w:before="0"/>
        <w:ind/>
        <w:rPr>
          <w:sz w:val="28"/>
        </w:rPr>
      </w:pPr>
      <w:r>
        <w:rPr>
          <w:sz w:val="28"/>
        </w:rPr>
        <w:t xml:space="preserve">Объем выполненной работы. </w:t>
      </w:r>
    </w:p>
    <w:p w14:paraId="AD000000">
      <w:pPr>
        <w:pStyle w:val="Style_3"/>
        <w:numPr>
          <w:ilvl w:val="0"/>
          <w:numId w:val="6"/>
        </w:numPr>
        <w:spacing w:after="119" w:before="0"/>
        <w:ind/>
        <w:rPr>
          <w:sz w:val="28"/>
        </w:rPr>
      </w:pPr>
      <w:r>
        <w:rPr>
          <w:sz w:val="28"/>
        </w:rPr>
        <w:t>Стиль, уравновешенность, разнообразие текстуры.</w:t>
      </w:r>
    </w:p>
    <w:p w14:paraId="AE000000">
      <w:pPr>
        <w:pStyle w:val="Style_3"/>
        <w:numPr>
          <w:ilvl w:val="0"/>
          <w:numId w:val="6"/>
        </w:numPr>
        <w:spacing w:after="280" w:before="0"/>
        <w:ind/>
        <w:rPr>
          <w:i w:val="1"/>
          <w:sz w:val="28"/>
        </w:rPr>
      </w:pPr>
      <w:r>
        <w:rPr>
          <w:sz w:val="28"/>
        </w:rPr>
        <w:t xml:space="preserve">Контрасты, ритм, правильное сочетание цветов, пропорции.                            </w:t>
      </w:r>
      <w:r>
        <w:rPr>
          <w:i w:val="1"/>
          <w:sz w:val="28"/>
        </w:rPr>
        <w:t>Максимальное количество баллов – 12.</w:t>
      </w:r>
    </w:p>
    <w:p w14:paraId="AF000000">
      <w:pPr>
        <w:pStyle w:val="Style_3"/>
        <w:spacing w:after="0" w:before="280"/>
        <w:ind/>
        <w:jc w:val="right"/>
        <w:rPr>
          <w:sz w:val="28"/>
        </w:rPr>
      </w:pPr>
    </w:p>
    <w:p w14:paraId="B0000000">
      <w:pPr>
        <w:pStyle w:val="Style_3"/>
        <w:spacing w:after="0" w:before="280"/>
        <w:ind/>
        <w:jc w:val="right"/>
        <w:rPr>
          <w:sz w:val="28"/>
        </w:rPr>
      </w:pPr>
      <w:r>
        <w:rPr>
          <w:spacing w:val="20"/>
          <w:sz w:val="24"/>
        </w:rPr>
        <w:t>Приложение 4</w:t>
      </w:r>
    </w:p>
    <w:p w14:paraId="B1000000">
      <w:pPr>
        <w:ind/>
        <w:jc w:val="right"/>
        <w:rPr>
          <w:spacing w:val="20"/>
          <w:sz w:val="24"/>
        </w:rPr>
      </w:pPr>
    </w:p>
    <w:p w14:paraId="B2000000"/>
    <w:p w14:paraId="B3000000">
      <w:pPr>
        <w:ind/>
        <w:jc w:val="right"/>
        <w:rPr>
          <w:spacing w:val="20"/>
          <w:sz w:val="24"/>
        </w:rPr>
      </w:pPr>
    </w:p>
    <w:p w14:paraId="B4000000">
      <w:pPr>
        <w:ind/>
        <w:jc w:val="center"/>
        <w:rPr>
          <w:b w:val="1"/>
        </w:rPr>
      </w:pPr>
      <w:r>
        <w:rPr>
          <w:b w:val="1"/>
        </w:rPr>
        <w:t>Согласие родителя/законного представителя</w:t>
      </w:r>
    </w:p>
    <w:p w14:paraId="B5000000">
      <w:pPr>
        <w:ind/>
        <w:jc w:val="center"/>
        <w:rPr>
          <w:b w:val="1"/>
        </w:rPr>
      </w:pPr>
      <w:r>
        <w:rPr>
          <w:b w:val="1"/>
        </w:rPr>
        <w:t xml:space="preserve"> на обработку персональных данных, </w:t>
      </w:r>
      <w:r>
        <w:rPr>
          <w:b w:val="1"/>
        </w:rPr>
        <w:t xml:space="preserve">фото, видеосъёмку и использования продуктов интеллектуальной деятельности </w:t>
      </w:r>
      <w:r>
        <w:rPr>
          <w:b w:val="1"/>
        </w:rPr>
        <w:t xml:space="preserve"> несовершеннолетних детей</w:t>
      </w:r>
      <w:r>
        <w:rPr>
          <w:b w:val="1"/>
        </w:rPr>
        <w:br/>
      </w:r>
    </w:p>
    <w:p w14:paraId="B6000000">
      <w:r>
        <w:t>Я, _____________________________________________________________________</w:t>
      </w:r>
    </w:p>
    <w:p w14:paraId="B7000000">
      <w:pPr>
        <w:ind w:firstLine="0"/>
      </w:pPr>
      <w:r>
        <w:t>_____________________________________________________________________________</w:t>
      </w:r>
    </w:p>
    <w:p w14:paraId="B8000000">
      <w:pPr>
        <w:ind w:firstLine="0"/>
        <w:jc w:val="center"/>
      </w:pPr>
      <w:r>
        <w:rPr>
          <w:vertAlign w:val="superscript"/>
        </w:rPr>
        <w:t>(фамилия, имя, отчество, адрес,  статус законного представителя несовершеннолетнего</w:t>
      </w:r>
      <w:r>
        <w:rPr>
          <w:vertAlign w:val="superscript"/>
        </w:rPr>
        <w:t>)</w:t>
      </w:r>
    </w:p>
    <w:p w14:paraId="B9000000">
      <w:pPr>
        <w:ind w:firstLine="0"/>
      </w:pPr>
      <w:r>
        <w:t>далее – (Законный представитель) даю своё согласие Кировскому областному государственному образовательному бюджетному учреждению дополнительного образования «Дворец творчества – Мемориал»  (далее – Оператор) на обработку своих персональных данных и персональных данныхнесовершеннолетнего</w:t>
      </w:r>
      <w:r>
        <w:t xml:space="preserve"> ребенка</w:t>
      </w:r>
      <w:r>
        <w:t>,</w:t>
      </w:r>
      <w:r>
        <w:t xml:space="preserve"> законным представителем которого я являюсь (далее – Несовершеннолетний), </w:t>
      </w:r>
      <w:r>
        <w:t xml:space="preserve">на </w:t>
      </w:r>
      <w:r>
        <w:t>фото и видеосъёмку</w:t>
      </w:r>
      <w:r>
        <w:t xml:space="preserve"> Несовершеннолетнего</w:t>
      </w:r>
      <w:r>
        <w:t xml:space="preserve">, а так же использования продуктов  интеллектуальной деятельности </w:t>
      </w:r>
      <w:r>
        <w:t>Н</w:t>
      </w:r>
      <w:r>
        <w:t>есовершеннолетнего:</w:t>
      </w:r>
    </w:p>
    <w:p w14:paraId="BA000000">
      <w:pPr>
        <w:ind w:firstLine="0"/>
      </w:pPr>
      <w:r>
        <w:t>_____________________________________________________________________________</w:t>
      </w:r>
    </w:p>
    <w:p w14:paraId="BB000000">
      <w:pPr>
        <w:ind w:firstLine="0"/>
      </w:pPr>
      <w:r>
        <w:t>_____________________________________________________________________________</w:t>
      </w:r>
    </w:p>
    <w:p w14:paraId="BC000000">
      <w:pPr>
        <w:ind w:firstLine="0"/>
      </w:pPr>
      <w:r>
        <w:t>_____________________________________________________________________________</w:t>
      </w:r>
    </w:p>
    <w:p w14:paraId="BD000000">
      <w:pPr>
        <w:ind/>
        <w:jc w:val="center"/>
        <w:rPr>
          <w:vertAlign w:val="superscript"/>
        </w:rPr>
      </w:pPr>
      <w:r>
        <w:rPr>
          <w:vertAlign w:val="superscript"/>
        </w:rPr>
        <w:t>(фамилия, имя, отчество, адрес Н</w:t>
      </w:r>
      <w:r>
        <w:rPr>
          <w:vertAlign w:val="superscript"/>
        </w:rPr>
        <w:t>есовершеннолетнего, свидетельство о рождении или паспорт: серия, номер, кем и когда выдан)</w:t>
      </w:r>
    </w:p>
    <w:p w14:paraId="BE000000">
      <w:r>
        <w:t>на следующих условиях.</w:t>
      </w:r>
    </w:p>
    <w:p w14:paraId="BF000000">
      <w:pPr>
        <w:tabs>
          <w:tab w:leader="none" w:pos="993" w:val="left"/>
        </w:tabs>
        <w:ind/>
      </w:pPr>
      <w:r>
        <w:t>1.</w:t>
      </w:r>
      <w:r>
        <w:tab/>
      </w:r>
      <w:r>
        <w:t xml:space="preserve">Законный представитель даёт согласие на </w:t>
      </w:r>
      <w:r>
        <w:t>обработку</w:t>
      </w:r>
      <w:r>
        <w:t xml:space="preserve"> как с использованием средств автоматизации, так и без использования таких средств своих персональных данных и персональных данных Несовершеннолетнего,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14:paraId="C0000000">
      <w:pPr>
        <w:tabs>
          <w:tab w:leader="none" w:pos="993" w:val="left"/>
        </w:tabs>
        <w:ind/>
      </w:pPr>
      <w:r>
        <w:t>2.</w:t>
      </w:r>
      <w:r>
        <w:tab/>
      </w:r>
      <w:r>
        <w:t>Перечень персональных данных Законного представителя, передаваемых Оператору на обработку:</w:t>
      </w:r>
    </w:p>
    <w:p w14:paraId="C1000000">
      <w:pPr>
        <w:tabs>
          <w:tab w:leader="none" w:pos="993" w:val="left"/>
        </w:tabs>
        <w:ind/>
      </w:pPr>
      <w:r>
        <w:t>-Фамилия, Имя, Отчество;</w:t>
      </w:r>
    </w:p>
    <w:p w14:paraId="C2000000">
      <w:pPr>
        <w:tabs>
          <w:tab w:leader="none" w:pos="993" w:val="left"/>
        </w:tabs>
        <w:ind/>
      </w:pPr>
      <w:r>
        <w:t>-Паспортные данные;</w:t>
      </w:r>
    </w:p>
    <w:p w14:paraId="C3000000">
      <w:pPr>
        <w:tabs>
          <w:tab w:leader="none" w:pos="993" w:val="left"/>
        </w:tabs>
        <w:ind/>
      </w:pPr>
      <w:r>
        <w:t>- Номер телефона;</w:t>
      </w:r>
    </w:p>
    <w:p w14:paraId="C4000000">
      <w:pPr>
        <w:tabs>
          <w:tab w:leader="none" w:pos="993" w:val="left"/>
        </w:tabs>
        <w:ind/>
      </w:pPr>
      <w:r>
        <w:t>-Адрес;</w:t>
      </w:r>
    </w:p>
    <w:p w14:paraId="C5000000">
      <w:pPr>
        <w:tabs>
          <w:tab w:leader="none" w:pos="993" w:val="left"/>
        </w:tabs>
        <w:ind/>
      </w:pPr>
      <w:r>
        <w:t>- Адрес электронной почты</w:t>
      </w:r>
    </w:p>
    <w:p w14:paraId="C6000000">
      <w:pPr>
        <w:ind w:firstLine="0"/>
      </w:pPr>
    </w:p>
    <w:p w14:paraId="C7000000">
      <w:pPr>
        <w:tabs>
          <w:tab w:leader="none" w:pos="993" w:val="left"/>
        </w:tabs>
        <w:ind/>
      </w:pPr>
      <w:r>
        <w:t>3.</w:t>
      </w:r>
      <w:r>
        <w:tab/>
      </w:r>
      <w:r>
        <w:t>Перечень персональных данных Несовершеннолетнего, передаваемых Оператору на обработку:</w:t>
      </w:r>
    </w:p>
    <w:p w14:paraId="C8000000">
      <w:pPr>
        <w:tabs>
          <w:tab w:leader="none" w:pos="993" w:val="left"/>
        </w:tabs>
        <w:ind/>
      </w:pPr>
      <w:r>
        <w:t>-</w:t>
      </w:r>
      <w:r>
        <w:t xml:space="preserve"> </w:t>
      </w:r>
      <w:r>
        <w:t>Фамилия, Имя, Отчество;</w:t>
      </w:r>
    </w:p>
    <w:p w14:paraId="C9000000">
      <w:pPr>
        <w:tabs>
          <w:tab w:leader="none" w:pos="993" w:val="left"/>
        </w:tabs>
        <w:ind/>
      </w:pPr>
      <w:r>
        <w:t>-</w:t>
      </w:r>
      <w:r>
        <w:t xml:space="preserve"> </w:t>
      </w:r>
      <w:r>
        <w:t>Год, месяц, дата и место рождения;</w:t>
      </w:r>
    </w:p>
    <w:p w14:paraId="CA000000">
      <w:pPr>
        <w:tabs>
          <w:tab w:leader="none" w:pos="993" w:val="left"/>
        </w:tabs>
        <w:ind/>
      </w:pPr>
      <w:r>
        <w:t>-</w:t>
      </w:r>
      <w:r>
        <w:t xml:space="preserve"> </w:t>
      </w:r>
      <w:r>
        <w:t>Сведения об основном документе, удостоверяющем личность, или свидетельстве о рождении;</w:t>
      </w:r>
    </w:p>
    <w:p w14:paraId="CB000000">
      <w:pPr>
        <w:tabs>
          <w:tab w:leader="none" w:pos="993" w:val="left"/>
        </w:tabs>
        <w:ind/>
      </w:pPr>
      <w:r>
        <w:t>-</w:t>
      </w:r>
      <w:r>
        <w:t xml:space="preserve"> </w:t>
      </w:r>
      <w:r>
        <w:t>Номер телефона;</w:t>
      </w:r>
    </w:p>
    <w:p w14:paraId="CC000000">
      <w:pPr>
        <w:tabs>
          <w:tab w:leader="none" w:pos="993" w:val="left"/>
        </w:tabs>
        <w:ind/>
      </w:pPr>
      <w:r>
        <w:t>-</w:t>
      </w:r>
      <w:r>
        <w:t xml:space="preserve"> </w:t>
      </w:r>
      <w:r>
        <w:t>Адрес;</w:t>
      </w:r>
    </w:p>
    <w:p w14:paraId="CD000000">
      <w:pPr>
        <w:tabs>
          <w:tab w:leader="none" w:pos="993" w:val="left"/>
        </w:tabs>
        <w:ind/>
      </w:pPr>
      <w:r>
        <w:t>-</w:t>
      </w:r>
      <w:r>
        <w:t xml:space="preserve"> </w:t>
      </w:r>
      <w:r>
        <w:t>Адрес электронной почты;</w:t>
      </w:r>
    </w:p>
    <w:p w14:paraId="CE000000">
      <w:pPr>
        <w:tabs>
          <w:tab w:leader="none" w:pos="993" w:val="left"/>
        </w:tabs>
        <w:ind/>
      </w:pPr>
      <w:r>
        <w:t>-</w:t>
      </w:r>
      <w:r>
        <w:t xml:space="preserve"> </w:t>
      </w:r>
      <w:r>
        <w:t>номер сертификата ПФДО</w:t>
      </w:r>
    </w:p>
    <w:p w14:paraId="CF000000">
      <w:pPr>
        <w:spacing w:after="0" w:line="240" w:lineRule="auto"/>
        <w:ind w:firstLine="0" w:left="2488"/>
        <w:contextualSpacing w:val="1"/>
        <w:rPr>
          <w:rFonts w:ascii="Times New Roman" w:hAnsi="Times New Roman"/>
          <w:sz w:val="24"/>
        </w:rPr>
      </w:pPr>
    </w:p>
    <w:p w14:paraId="D0000000">
      <w:pPr>
        <w:ind w:right="-1"/>
      </w:pPr>
      <w:r>
        <w:t>4.</w:t>
      </w:r>
      <w:r>
        <w:tab/>
      </w:r>
      <w:r>
        <w:t xml:space="preserve">Согласие даётся с целью </w:t>
      </w:r>
      <w:r>
        <w:t xml:space="preserve"> осуществления уставной деятельности Оператора. </w:t>
      </w:r>
    </w:p>
    <w:p w14:paraId="D1000000">
      <w:pPr>
        <w:ind w:firstLine="709"/>
        <w:jc w:val="both"/>
      </w:pPr>
      <w:r>
        <w:t>5.</w:t>
      </w:r>
      <w:r>
        <w:tab/>
      </w:r>
      <w:r>
        <w:t>Законный представитель даёт согласие на передачу персональных данных Несовершеннолетнего</w:t>
      </w:r>
      <w:r>
        <w:t xml:space="preserve"> ипродуктов  интеллектуальной деятельности Несовершеннолетнего </w:t>
      </w:r>
      <w:r>
        <w:t>третьим лицам и получение персональных данных Несовершеннолетнего от третьих лиц</w:t>
      </w:r>
      <w:r>
        <w:t xml:space="preserve"> в целях осуществления уставной деятельности Оператора.</w:t>
      </w:r>
    </w:p>
    <w:p w14:paraId="D2000000">
      <w:pPr>
        <w:tabs>
          <w:tab w:leader="none" w:pos="993" w:val="left"/>
        </w:tabs>
        <w:ind/>
      </w:pPr>
      <w:r>
        <w:t>6.</w:t>
      </w:r>
      <w:r>
        <w:tab/>
      </w:r>
      <w:r>
        <w:t>В целях информационного обеспечения</w:t>
      </w:r>
      <w:r>
        <w:t xml:space="preserve"> деятельности Оператора</w:t>
      </w:r>
      <w:r>
        <w:t xml:space="preserve"> Законный представитель согласен на включение в общедоступные источники</w:t>
      </w:r>
      <w:r>
        <w:t xml:space="preserve"> своих</w:t>
      </w:r>
      <w:r>
        <w:t xml:space="preserve"> персональных данных</w:t>
      </w:r>
      <w:r>
        <w:t xml:space="preserve"> и </w:t>
      </w:r>
      <w:r>
        <w:t xml:space="preserve"> следующих персональных данных Несовершеннолетнего:</w:t>
      </w:r>
    </w:p>
    <w:p w14:paraId="D3000000">
      <w:pPr>
        <w:tabs>
          <w:tab w:leader="none" w:pos="993" w:val="left"/>
        </w:tabs>
        <w:ind/>
      </w:pPr>
    </w:p>
    <w:p w14:paraId="D4000000">
      <w:pPr>
        <w:tabs>
          <w:tab w:leader="none" w:pos="993" w:val="left"/>
        </w:tabs>
        <w:ind/>
      </w:pPr>
    </w:p>
    <w:tbl>
      <w:tblPr>
        <w:tblStyle w:val="Style_5"/>
        <w:tblInd w:type="dxa" w:w="0"/>
        <w:tblLayout w:type="fixed"/>
        <w:tblCellMar>
          <w:top w:type="dxa" w:w="0"/>
          <w:left w:type="dxa" w:w="108"/>
          <w:bottom w:type="dxa" w:w="0"/>
          <w:right w:type="dxa" w:w="108"/>
        </w:tblCellMar>
      </w:tblPr>
      <w:tblGrid>
        <w:gridCol w:w="24"/>
        <w:gridCol w:w="935"/>
        <w:gridCol w:w="6379"/>
        <w:gridCol w:w="1134"/>
        <w:gridCol w:w="992"/>
      </w:tblGrid>
      <w:tr>
        <w:tc>
          <w:tcPr>
            <w:tcW w:type="dxa" w:w="24"/>
            <w:tcMar>
              <w:top w:type="dxa" w:w="0"/>
              <w:left w:type="dxa" w:w="108"/>
              <w:bottom w:type="dxa" w:w="0"/>
              <w:right w:type="dxa" w:w="108"/>
            </w:tcMar>
          </w:tcPr>
          <w:p w14:paraId="D5000000"/>
        </w:tc>
        <w:tc>
          <w:tcPr>
            <w:tcW w:type="dxa" w:w="935"/>
            <w:vMerge w:val="restart"/>
            <w:tcBorders>
              <w:top w:color="000000" w:sz="4" w:val="single"/>
              <w:left w:color="000000" w:sz="4" w:val="single"/>
              <w:bottom w:color="000000" w:sz="4" w:val="single"/>
            </w:tcBorders>
            <w:tcMar>
              <w:top w:type="dxa" w:w="0"/>
              <w:left w:type="dxa" w:w="108"/>
              <w:bottom w:type="dxa" w:w="0"/>
              <w:right w:type="dxa" w:w="108"/>
            </w:tcMar>
          </w:tcPr>
          <w:p w14:paraId="D6000000">
            <w:pPr>
              <w:widowControl w:val="0"/>
              <w:ind w:firstLine="0"/>
              <w:rPr>
                <w:b w:val="1"/>
              </w:rPr>
            </w:pPr>
            <w:r>
              <w:rPr>
                <w:b w:val="1"/>
              </w:rPr>
              <w:t>N п/п</w:t>
            </w:r>
          </w:p>
        </w:tc>
        <w:tc>
          <w:tcPr>
            <w:tcW w:type="dxa" w:w="6379"/>
            <w:vMerge w:val="restart"/>
            <w:tcBorders>
              <w:top w:color="000000" w:sz="4" w:val="single"/>
              <w:left w:color="000000" w:sz="4" w:val="single"/>
              <w:bottom w:color="000000" w:sz="4" w:val="single"/>
            </w:tcBorders>
            <w:tcMar>
              <w:top w:type="dxa" w:w="0"/>
              <w:left w:type="dxa" w:w="108"/>
              <w:bottom w:type="dxa" w:w="0"/>
              <w:right w:type="dxa" w:w="108"/>
            </w:tcMar>
          </w:tcPr>
          <w:p w14:paraId="D7000000">
            <w:pPr>
              <w:widowControl w:val="0"/>
              <w:ind w:firstLine="0"/>
              <w:jc w:val="center"/>
              <w:rPr>
                <w:b w:val="1"/>
              </w:rPr>
            </w:pPr>
            <w:r>
              <w:rPr>
                <w:b w:val="1"/>
              </w:rPr>
              <w:t>Персональные данные</w:t>
            </w:r>
          </w:p>
          <w:p w14:paraId="D8000000">
            <w:pPr>
              <w:widowControl w:val="0"/>
              <w:ind w:firstLine="0"/>
              <w:jc w:val="center"/>
              <w:rPr>
                <w:b w:val="1"/>
              </w:rPr>
            </w:pPr>
            <w:r>
              <w:rPr>
                <w:b w:val="1"/>
              </w:rPr>
              <w:t>родителя (законного представителя)</w:t>
            </w:r>
          </w:p>
        </w:tc>
        <w:tc>
          <w:tcPr>
            <w:tcW w:type="dxa" w:w="2126"/>
            <w:gridSpan w:val="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9000000">
            <w:pPr>
              <w:widowControl w:val="0"/>
              <w:ind w:firstLine="0"/>
              <w:jc w:val="center"/>
              <w:rPr>
                <w:b w:val="1"/>
              </w:rPr>
            </w:pPr>
            <w:r>
              <w:rPr>
                <w:b w:val="1"/>
              </w:rPr>
              <w:t>Согласие</w:t>
            </w:r>
          </w:p>
        </w:tc>
      </w:tr>
      <w:tr>
        <w:tc>
          <w:tcPr>
            <w:tcW w:type="dxa" w:w="24"/>
            <w:tcMar>
              <w:top w:type="dxa" w:w="0"/>
              <w:left w:type="dxa" w:w="108"/>
              <w:bottom w:type="dxa" w:w="0"/>
              <w:right w:type="dxa" w:w="108"/>
            </w:tcMar>
          </w:tcPr>
          <w:p w14:paraId="DA000000"/>
        </w:tc>
        <w:tc>
          <w:tcPr>
            <w:tcW w:type="dxa" w:w="935"/>
            <w:gridSpan w:val="1"/>
            <w:vMerge w:val="continue"/>
            <w:tcBorders>
              <w:top w:color="000000" w:sz="4" w:val="single"/>
              <w:left w:color="000000" w:sz="4" w:val="single"/>
              <w:bottom w:color="000000" w:sz="4" w:val="single"/>
            </w:tcBorders>
            <w:tcMar>
              <w:top w:type="dxa" w:w="0"/>
              <w:left w:type="dxa" w:w="108"/>
              <w:bottom w:type="dxa" w:w="0"/>
              <w:right w:type="dxa" w:w="108"/>
            </w:tcMar>
          </w:tcPr>
          <w:p/>
        </w:tc>
        <w:tc>
          <w:tcPr>
            <w:tcW w:type="dxa" w:w="6379"/>
            <w:gridSpan w:val="1"/>
            <w:vMerge w:val="continue"/>
            <w:tcBorders>
              <w:top w:color="000000" w:sz="4" w:val="single"/>
              <w:left w:color="000000" w:sz="4" w:val="single"/>
              <w:bottom w:color="000000" w:sz="4" w:val="single"/>
            </w:tcBorders>
            <w:tcMar>
              <w:top w:type="dxa" w:w="0"/>
              <w:left w:type="dxa" w:w="108"/>
              <w:bottom w:type="dxa" w:w="0"/>
              <w:right w:type="dxa" w:w="108"/>
            </w:tcMar>
          </w:tcPr>
          <w:p/>
        </w:tc>
        <w:tc>
          <w:tcPr>
            <w:tcW w:type="dxa" w:w="1134"/>
            <w:tcBorders>
              <w:left w:color="000000" w:sz="4" w:val="single"/>
              <w:bottom w:color="000000" w:sz="4" w:val="single"/>
            </w:tcBorders>
            <w:tcMar>
              <w:top w:type="dxa" w:w="0"/>
              <w:left w:type="dxa" w:w="108"/>
              <w:bottom w:type="dxa" w:w="0"/>
              <w:right w:type="dxa" w:w="108"/>
            </w:tcMar>
          </w:tcPr>
          <w:p w14:paraId="DB000000">
            <w:pPr>
              <w:widowControl w:val="0"/>
              <w:ind w:firstLine="0"/>
              <w:jc w:val="center"/>
              <w:rPr>
                <w:b w:val="1"/>
              </w:rPr>
            </w:pPr>
            <w:r>
              <w:rPr>
                <w:b w:val="1"/>
              </w:rPr>
              <w:t>ДА</w:t>
            </w:r>
          </w:p>
        </w:tc>
        <w:tc>
          <w:tcPr>
            <w:tcW w:type="dxa" w:w="992"/>
            <w:tcBorders>
              <w:left w:color="000000" w:sz="4" w:val="single"/>
              <w:bottom w:color="000000" w:sz="4" w:val="single"/>
              <w:right w:color="000000" w:sz="4" w:val="single"/>
            </w:tcBorders>
            <w:tcMar>
              <w:top w:type="dxa" w:w="0"/>
              <w:left w:type="dxa" w:w="108"/>
              <w:bottom w:type="dxa" w:w="0"/>
              <w:right w:type="dxa" w:w="108"/>
            </w:tcMar>
          </w:tcPr>
          <w:p w14:paraId="DC000000">
            <w:pPr>
              <w:widowControl w:val="0"/>
              <w:ind w:firstLine="0"/>
              <w:jc w:val="center"/>
              <w:rPr>
                <w:b w:val="1"/>
              </w:rPr>
            </w:pPr>
            <w:r>
              <w:rPr>
                <w:b w:val="1"/>
              </w:rPr>
              <w:t>НЕТ</w:t>
            </w:r>
          </w:p>
        </w:tc>
      </w:tr>
      <w:tr>
        <w:tc>
          <w:tcPr>
            <w:tcW w:type="dxa" w:w="959"/>
            <w:gridSpan w:val="2"/>
            <w:tcMar>
              <w:top w:type="dxa" w:w="0"/>
              <w:left w:type="dxa" w:w="108"/>
              <w:bottom w:type="dxa" w:w="0"/>
              <w:right w:type="dxa" w:w="108"/>
            </w:tcMar>
          </w:tcPr>
          <w:p w14:paraId="DD000000">
            <w:pPr>
              <w:widowControl w:val="0"/>
              <w:ind w:firstLine="0"/>
            </w:pPr>
            <w:r>
              <w:t>1.</w:t>
            </w:r>
          </w:p>
        </w:tc>
        <w:tc>
          <w:tcPr>
            <w:tcW w:type="dxa" w:w="6379"/>
            <w:tcMar>
              <w:top w:type="dxa" w:w="0"/>
              <w:left w:type="dxa" w:w="108"/>
              <w:bottom w:type="dxa" w:w="0"/>
              <w:right w:type="dxa" w:w="108"/>
            </w:tcMar>
          </w:tcPr>
          <w:p w14:paraId="DE000000">
            <w:pPr>
              <w:widowControl w:val="0"/>
              <w:ind w:firstLine="0"/>
              <w:jc w:val="left"/>
            </w:pPr>
            <w:r>
              <w:t>Фамилия, Имя, Отчество</w:t>
            </w:r>
          </w:p>
        </w:tc>
        <w:tc>
          <w:tcPr>
            <w:tcW w:type="dxa" w:w="1134"/>
            <w:tcMar>
              <w:top w:type="dxa" w:w="0"/>
              <w:left w:type="dxa" w:w="108"/>
              <w:bottom w:type="dxa" w:w="0"/>
              <w:right w:type="dxa" w:w="108"/>
            </w:tcMar>
          </w:tcPr>
          <w:p w14:paraId="DF000000">
            <w:pPr>
              <w:widowControl w:val="0"/>
              <w:ind w:firstLine="0"/>
              <w:jc w:val="left"/>
            </w:pPr>
          </w:p>
        </w:tc>
        <w:tc>
          <w:tcPr>
            <w:tcW w:type="dxa" w:w="992"/>
            <w:tcMar>
              <w:top w:type="dxa" w:w="0"/>
              <w:left w:type="dxa" w:w="108"/>
              <w:bottom w:type="dxa" w:w="0"/>
              <w:right w:type="dxa" w:w="108"/>
            </w:tcMar>
          </w:tcPr>
          <w:p w14:paraId="E0000000">
            <w:pPr>
              <w:widowControl w:val="0"/>
              <w:ind w:firstLine="0"/>
              <w:jc w:val="left"/>
            </w:pPr>
          </w:p>
        </w:tc>
      </w:tr>
      <w:tr>
        <w:tc>
          <w:tcPr>
            <w:tcW w:type="dxa" w:w="959"/>
            <w:gridSpan w:val="2"/>
            <w:tcMar>
              <w:top w:type="dxa" w:w="0"/>
              <w:left w:type="dxa" w:w="108"/>
              <w:bottom w:type="dxa" w:w="0"/>
              <w:right w:type="dxa" w:w="108"/>
            </w:tcMar>
          </w:tcPr>
          <w:p w14:paraId="E1000000">
            <w:pPr>
              <w:widowControl w:val="0"/>
              <w:ind w:firstLine="0"/>
            </w:pPr>
            <w:r>
              <w:t>2.</w:t>
            </w:r>
          </w:p>
        </w:tc>
        <w:tc>
          <w:tcPr>
            <w:tcW w:type="dxa" w:w="6379"/>
            <w:tcMar>
              <w:top w:type="dxa" w:w="0"/>
              <w:left w:type="dxa" w:w="108"/>
              <w:bottom w:type="dxa" w:w="0"/>
              <w:right w:type="dxa" w:w="108"/>
            </w:tcMar>
          </w:tcPr>
          <w:p w14:paraId="E2000000">
            <w:pPr>
              <w:widowControl w:val="0"/>
              <w:ind w:firstLine="0"/>
              <w:jc w:val="left"/>
            </w:pPr>
            <w:r>
              <w:rPr>
                <w:sz w:val="22"/>
              </w:rPr>
              <w:t xml:space="preserve">фотография </w:t>
            </w:r>
            <w:r>
              <w:rPr>
                <w:sz w:val="22"/>
              </w:rPr>
              <w:t xml:space="preserve"> и/</w:t>
            </w:r>
            <w:r>
              <w:rPr>
                <w:sz w:val="22"/>
              </w:rPr>
              <w:t xml:space="preserve">или видеозапись </w:t>
            </w:r>
            <w:r>
              <w:rPr>
                <w:sz w:val="22"/>
              </w:rPr>
              <w:t xml:space="preserve"> родителя</w:t>
            </w:r>
            <w:r>
              <w:rPr>
                <w:sz w:val="22"/>
              </w:rPr>
              <w:t xml:space="preserve">, </w:t>
            </w:r>
            <w:r>
              <w:rPr>
                <w:sz w:val="22"/>
              </w:rPr>
              <w:t>позволяющие</w:t>
            </w:r>
            <w:r>
              <w:rPr>
                <w:sz w:val="22"/>
              </w:rPr>
              <w:t xml:space="preserve"> идентифицировать человека</w:t>
            </w:r>
          </w:p>
        </w:tc>
        <w:tc>
          <w:tcPr>
            <w:tcW w:type="dxa" w:w="1134"/>
            <w:tcMar>
              <w:top w:type="dxa" w:w="0"/>
              <w:left w:type="dxa" w:w="108"/>
              <w:bottom w:type="dxa" w:w="0"/>
              <w:right w:type="dxa" w:w="108"/>
            </w:tcMar>
          </w:tcPr>
          <w:p w14:paraId="E3000000">
            <w:pPr>
              <w:widowControl w:val="0"/>
              <w:ind w:firstLine="0"/>
              <w:jc w:val="left"/>
            </w:pPr>
          </w:p>
        </w:tc>
        <w:tc>
          <w:tcPr>
            <w:tcW w:type="dxa" w:w="992"/>
            <w:tcMar>
              <w:top w:type="dxa" w:w="0"/>
              <w:left w:type="dxa" w:w="108"/>
              <w:bottom w:type="dxa" w:w="0"/>
              <w:right w:type="dxa" w:w="108"/>
            </w:tcMar>
          </w:tcPr>
          <w:p w14:paraId="E4000000">
            <w:pPr>
              <w:widowControl w:val="0"/>
              <w:ind w:firstLine="0"/>
              <w:jc w:val="left"/>
            </w:pPr>
          </w:p>
        </w:tc>
      </w:tr>
      <w:tr>
        <w:tc>
          <w:tcPr>
            <w:tcW w:type="dxa" w:w="959"/>
            <w:gridSpan w:val="2"/>
            <w:tcMar>
              <w:top w:type="dxa" w:w="0"/>
              <w:left w:type="dxa" w:w="108"/>
              <w:bottom w:type="dxa" w:w="0"/>
              <w:right w:type="dxa" w:w="108"/>
            </w:tcMar>
          </w:tcPr>
          <w:p w14:paraId="E5000000">
            <w:pPr>
              <w:widowControl w:val="0"/>
              <w:ind w:firstLine="0"/>
              <w:rPr>
                <w:b w:val="1"/>
              </w:rPr>
            </w:pPr>
            <w:r>
              <w:rPr>
                <w:b w:val="1"/>
              </w:rPr>
              <w:t>N п/п</w:t>
            </w:r>
          </w:p>
        </w:tc>
        <w:tc>
          <w:tcPr>
            <w:tcW w:type="dxa" w:w="6379"/>
            <w:tcMar>
              <w:top w:type="dxa" w:w="0"/>
              <w:left w:type="dxa" w:w="108"/>
              <w:bottom w:type="dxa" w:w="0"/>
              <w:right w:type="dxa" w:w="108"/>
            </w:tcMar>
          </w:tcPr>
          <w:p w14:paraId="E6000000">
            <w:pPr>
              <w:widowControl w:val="0"/>
              <w:ind w:firstLine="0"/>
              <w:jc w:val="center"/>
              <w:rPr>
                <w:b w:val="1"/>
              </w:rPr>
            </w:pPr>
            <w:r>
              <w:rPr>
                <w:b w:val="1"/>
              </w:rPr>
              <w:t>Персональные данные Несовершеннолетнего</w:t>
            </w:r>
          </w:p>
        </w:tc>
        <w:tc>
          <w:tcPr>
            <w:tcW w:type="dxa" w:w="1134"/>
            <w:tcMar>
              <w:top w:type="dxa" w:w="0"/>
              <w:left w:type="dxa" w:w="108"/>
              <w:bottom w:type="dxa" w:w="0"/>
              <w:right w:type="dxa" w:w="108"/>
            </w:tcMar>
          </w:tcPr>
          <w:p w14:paraId="E7000000">
            <w:pPr>
              <w:widowControl w:val="0"/>
              <w:ind w:firstLine="0"/>
              <w:jc w:val="center"/>
              <w:rPr>
                <w:b w:val="1"/>
              </w:rPr>
            </w:pPr>
            <w:r>
              <w:rPr>
                <w:b w:val="1"/>
              </w:rPr>
              <w:t>ДА</w:t>
            </w:r>
          </w:p>
        </w:tc>
        <w:tc>
          <w:tcPr>
            <w:tcW w:type="dxa" w:w="992"/>
            <w:tcMar>
              <w:top w:type="dxa" w:w="0"/>
              <w:left w:type="dxa" w:w="108"/>
              <w:bottom w:type="dxa" w:w="0"/>
              <w:right w:type="dxa" w:w="108"/>
            </w:tcMar>
          </w:tcPr>
          <w:p w14:paraId="E8000000">
            <w:pPr>
              <w:widowControl w:val="0"/>
              <w:ind w:firstLine="0"/>
              <w:jc w:val="center"/>
              <w:rPr>
                <w:b w:val="1"/>
              </w:rPr>
            </w:pPr>
            <w:r>
              <w:rPr>
                <w:b w:val="1"/>
              </w:rPr>
              <w:t>НЕТ</w:t>
            </w:r>
          </w:p>
        </w:tc>
      </w:tr>
      <w:tr>
        <w:tc>
          <w:tcPr>
            <w:tcW w:type="dxa" w:w="959"/>
            <w:gridSpan w:val="2"/>
            <w:tcMar>
              <w:top w:type="dxa" w:w="0"/>
              <w:left w:type="dxa" w:w="108"/>
              <w:bottom w:type="dxa" w:w="0"/>
              <w:right w:type="dxa" w:w="108"/>
            </w:tcMar>
          </w:tcPr>
          <w:p w14:paraId="E9000000">
            <w:pPr>
              <w:widowControl w:val="0"/>
              <w:ind w:firstLine="0"/>
            </w:pPr>
            <w:r>
              <w:t>1.</w:t>
            </w:r>
          </w:p>
        </w:tc>
        <w:tc>
          <w:tcPr>
            <w:tcW w:type="dxa" w:w="6379"/>
            <w:tcMar>
              <w:top w:type="dxa" w:w="0"/>
              <w:left w:type="dxa" w:w="108"/>
              <w:bottom w:type="dxa" w:w="0"/>
              <w:right w:type="dxa" w:w="108"/>
            </w:tcMar>
          </w:tcPr>
          <w:p w14:paraId="EA000000">
            <w:pPr>
              <w:widowControl w:val="0"/>
              <w:ind w:firstLine="0"/>
              <w:jc w:val="left"/>
            </w:pPr>
            <w:r>
              <w:t>Фамилия, Имя, Отчество</w:t>
            </w:r>
          </w:p>
        </w:tc>
        <w:tc>
          <w:tcPr>
            <w:tcW w:type="dxa" w:w="1134"/>
            <w:tcMar>
              <w:top w:type="dxa" w:w="0"/>
              <w:left w:type="dxa" w:w="108"/>
              <w:bottom w:type="dxa" w:w="0"/>
              <w:right w:type="dxa" w:w="108"/>
            </w:tcMar>
          </w:tcPr>
          <w:p w14:paraId="EB000000">
            <w:pPr>
              <w:widowControl w:val="0"/>
              <w:ind w:firstLine="0"/>
              <w:jc w:val="left"/>
            </w:pPr>
          </w:p>
        </w:tc>
        <w:tc>
          <w:tcPr>
            <w:tcW w:type="dxa" w:w="992"/>
            <w:tcMar>
              <w:top w:type="dxa" w:w="0"/>
              <w:left w:type="dxa" w:w="108"/>
              <w:bottom w:type="dxa" w:w="0"/>
              <w:right w:type="dxa" w:w="108"/>
            </w:tcMar>
          </w:tcPr>
          <w:p w14:paraId="EC000000">
            <w:pPr>
              <w:widowControl w:val="0"/>
              <w:ind w:firstLine="0"/>
              <w:jc w:val="left"/>
            </w:pPr>
          </w:p>
        </w:tc>
      </w:tr>
      <w:tr>
        <w:tc>
          <w:tcPr>
            <w:tcW w:type="dxa" w:w="959"/>
            <w:gridSpan w:val="2"/>
            <w:tcMar>
              <w:top w:type="dxa" w:w="0"/>
              <w:left w:type="dxa" w:w="108"/>
              <w:bottom w:type="dxa" w:w="0"/>
              <w:right w:type="dxa" w:w="108"/>
            </w:tcMar>
          </w:tcPr>
          <w:p w14:paraId="ED000000">
            <w:pPr>
              <w:widowControl w:val="0"/>
              <w:ind w:firstLine="0"/>
            </w:pPr>
            <w:r>
              <w:t>2.</w:t>
            </w:r>
          </w:p>
        </w:tc>
        <w:tc>
          <w:tcPr>
            <w:tcW w:type="dxa" w:w="6379"/>
            <w:tcMar>
              <w:top w:type="dxa" w:w="0"/>
              <w:left w:type="dxa" w:w="108"/>
              <w:bottom w:type="dxa" w:w="0"/>
              <w:right w:type="dxa" w:w="108"/>
            </w:tcMar>
          </w:tcPr>
          <w:p w14:paraId="EE000000">
            <w:pPr>
              <w:widowControl w:val="0"/>
              <w:ind w:firstLine="0"/>
              <w:jc w:val="left"/>
            </w:pPr>
            <w:r>
              <w:t xml:space="preserve">Возраст </w:t>
            </w:r>
          </w:p>
        </w:tc>
        <w:tc>
          <w:tcPr>
            <w:tcW w:type="dxa" w:w="1134"/>
            <w:tcMar>
              <w:top w:type="dxa" w:w="0"/>
              <w:left w:type="dxa" w:w="108"/>
              <w:bottom w:type="dxa" w:w="0"/>
              <w:right w:type="dxa" w:w="108"/>
            </w:tcMar>
          </w:tcPr>
          <w:p w14:paraId="EF000000">
            <w:pPr>
              <w:widowControl w:val="0"/>
              <w:ind w:firstLine="0"/>
              <w:jc w:val="left"/>
            </w:pPr>
          </w:p>
        </w:tc>
        <w:tc>
          <w:tcPr>
            <w:tcW w:type="dxa" w:w="992"/>
            <w:tcMar>
              <w:top w:type="dxa" w:w="0"/>
              <w:left w:type="dxa" w:w="108"/>
              <w:bottom w:type="dxa" w:w="0"/>
              <w:right w:type="dxa" w:w="108"/>
            </w:tcMar>
          </w:tcPr>
          <w:p w14:paraId="F0000000">
            <w:pPr>
              <w:widowControl w:val="0"/>
              <w:ind w:firstLine="0"/>
              <w:jc w:val="left"/>
            </w:pPr>
          </w:p>
        </w:tc>
      </w:tr>
      <w:tr>
        <w:tc>
          <w:tcPr>
            <w:tcW w:type="dxa" w:w="959"/>
            <w:gridSpan w:val="2"/>
            <w:tcMar>
              <w:top w:type="dxa" w:w="0"/>
              <w:left w:type="dxa" w:w="108"/>
              <w:bottom w:type="dxa" w:w="0"/>
              <w:right w:type="dxa" w:w="108"/>
            </w:tcMar>
          </w:tcPr>
          <w:p w14:paraId="F1000000">
            <w:pPr>
              <w:widowControl w:val="0"/>
              <w:ind w:firstLine="0"/>
            </w:pPr>
            <w:r>
              <w:t>3.</w:t>
            </w:r>
          </w:p>
        </w:tc>
        <w:tc>
          <w:tcPr>
            <w:tcW w:type="dxa" w:w="6379"/>
            <w:tcMar>
              <w:top w:type="dxa" w:w="0"/>
              <w:left w:type="dxa" w:w="108"/>
              <w:bottom w:type="dxa" w:w="0"/>
              <w:right w:type="dxa" w:w="108"/>
            </w:tcMar>
          </w:tcPr>
          <w:p w14:paraId="F2000000">
            <w:pPr>
              <w:widowControl w:val="0"/>
              <w:ind w:firstLine="0"/>
            </w:pPr>
            <w:r>
              <w:t>образовательная организация, где обучается Несовершеннолетний</w:t>
            </w:r>
          </w:p>
        </w:tc>
        <w:tc>
          <w:tcPr>
            <w:tcW w:type="dxa" w:w="1134"/>
            <w:tcMar>
              <w:top w:type="dxa" w:w="0"/>
              <w:left w:type="dxa" w:w="108"/>
              <w:bottom w:type="dxa" w:w="0"/>
              <w:right w:type="dxa" w:w="108"/>
            </w:tcMar>
          </w:tcPr>
          <w:p w14:paraId="F3000000">
            <w:pPr>
              <w:widowControl w:val="0"/>
              <w:ind w:firstLine="0"/>
            </w:pPr>
          </w:p>
        </w:tc>
        <w:tc>
          <w:tcPr>
            <w:tcW w:type="dxa" w:w="992"/>
            <w:tcMar>
              <w:top w:type="dxa" w:w="0"/>
              <w:left w:type="dxa" w:w="108"/>
              <w:bottom w:type="dxa" w:w="0"/>
              <w:right w:type="dxa" w:w="108"/>
            </w:tcMar>
          </w:tcPr>
          <w:p w14:paraId="F4000000">
            <w:pPr>
              <w:widowControl w:val="0"/>
              <w:ind w:firstLine="0"/>
            </w:pPr>
          </w:p>
        </w:tc>
      </w:tr>
      <w:tr>
        <w:tc>
          <w:tcPr>
            <w:tcW w:type="dxa" w:w="959"/>
            <w:gridSpan w:val="2"/>
            <w:tcMar>
              <w:top w:type="dxa" w:w="0"/>
              <w:left w:type="dxa" w:w="108"/>
              <w:bottom w:type="dxa" w:w="0"/>
              <w:right w:type="dxa" w:w="108"/>
            </w:tcMar>
          </w:tcPr>
          <w:p w14:paraId="F5000000">
            <w:pPr>
              <w:widowControl w:val="0"/>
              <w:ind w:firstLine="0"/>
            </w:pPr>
            <w:r>
              <w:rPr>
                <w:sz w:val="22"/>
              </w:rPr>
              <w:t>4.</w:t>
            </w:r>
          </w:p>
        </w:tc>
        <w:tc>
          <w:tcPr>
            <w:tcW w:type="dxa" w:w="6379"/>
            <w:tcMar>
              <w:top w:type="dxa" w:w="0"/>
              <w:left w:type="dxa" w:w="108"/>
              <w:bottom w:type="dxa" w:w="0"/>
              <w:right w:type="dxa" w:w="108"/>
            </w:tcMar>
          </w:tcPr>
          <w:p w14:paraId="F6000000">
            <w:pPr>
              <w:widowControl w:val="0"/>
              <w:ind w:firstLine="0"/>
              <w:contextualSpacing w:val="1"/>
            </w:pPr>
            <w:r>
              <w:rPr>
                <w:sz w:val="22"/>
              </w:rPr>
              <w:t xml:space="preserve">фотография </w:t>
            </w:r>
            <w:r>
              <w:rPr>
                <w:sz w:val="22"/>
              </w:rPr>
              <w:t>и/</w:t>
            </w:r>
            <w:r>
              <w:rPr>
                <w:sz w:val="22"/>
              </w:rPr>
              <w:t xml:space="preserve">или видеозапись </w:t>
            </w:r>
            <w:r>
              <w:rPr>
                <w:sz w:val="22"/>
              </w:rPr>
              <w:t>Несовершеннолетнего</w:t>
            </w:r>
            <w:r>
              <w:rPr>
                <w:sz w:val="22"/>
              </w:rPr>
              <w:t xml:space="preserve">, </w:t>
            </w:r>
            <w:r>
              <w:rPr>
                <w:sz w:val="22"/>
              </w:rPr>
              <w:t>позволяющие</w:t>
            </w:r>
            <w:r>
              <w:rPr>
                <w:sz w:val="22"/>
              </w:rPr>
              <w:t xml:space="preserve"> идентифицировать человека</w:t>
            </w:r>
          </w:p>
        </w:tc>
        <w:tc>
          <w:tcPr>
            <w:tcW w:type="dxa" w:w="1134"/>
            <w:tcMar>
              <w:top w:type="dxa" w:w="0"/>
              <w:left w:type="dxa" w:w="108"/>
              <w:bottom w:type="dxa" w:w="0"/>
              <w:right w:type="dxa" w:w="108"/>
            </w:tcMar>
          </w:tcPr>
          <w:p w14:paraId="F7000000">
            <w:pPr>
              <w:widowControl w:val="0"/>
              <w:ind w:firstLine="0"/>
            </w:pPr>
          </w:p>
        </w:tc>
        <w:tc>
          <w:tcPr>
            <w:tcW w:type="dxa" w:w="992"/>
            <w:tcMar>
              <w:top w:type="dxa" w:w="0"/>
              <w:left w:type="dxa" w:w="108"/>
              <w:bottom w:type="dxa" w:w="0"/>
              <w:right w:type="dxa" w:w="108"/>
            </w:tcMar>
          </w:tcPr>
          <w:p w14:paraId="F8000000">
            <w:pPr>
              <w:widowControl w:val="0"/>
              <w:ind w:firstLine="0"/>
            </w:pPr>
          </w:p>
        </w:tc>
      </w:tr>
    </w:tbl>
    <w:p w14:paraId="F9000000">
      <w:pPr>
        <w:tabs>
          <w:tab w:leader="none" w:pos="993" w:val="left"/>
        </w:tabs>
        <w:ind/>
      </w:pPr>
    </w:p>
    <w:p w14:paraId="FA000000">
      <w:pPr>
        <w:tabs>
          <w:tab w:leader="none" w:pos="993" w:val="left"/>
        </w:tabs>
        <w:ind/>
      </w:pPr>
    </w:p>
    <w:p w14:paraId="FB000000">
      <w:pPr>
        <w:tabs>
          <w:tab w:leader="none" w:pos="993" w:val="left"/>
        </w:tabs>
        <w:spacing w:after="0" w:line="276" w:lineRule="auto"/>
        <w:ind w:firstLine="0" w:left="0"/>
        <w:contextualSpacing w:val="1"/>
        <w:rPr>
          <w:rFonts w:ascii="Times New Roman" w:hAnsi="Times New Roman"/>
          <w:sz w:val="24"/>
        </w:rPr>
      </w:pPr>
      <w:r>
        <w:rPr>
          <w:rFonts w:ascii="Times New Roman" w:hAnsi="Times New Roman"/>
          <w:sz w:val="24"/>
        </w:rPr>
        <w:t>7.</w:t>
      </w:r>
      <w:r>
        <w:rPr>
          <w:rFonts w:ascii="Times New Roman" w:hAnsi="Times New Roman"/>
          <w:sz w:val="24"/>
        </w:rPr>
        <w:tab/>
      </w:r>
      <w:r>
        <w:rPr>
          <w:rFonts w:ascii="Times New Roman" w:hAnsi="Times New Roman"/>
          <w:sz w:val="24"/>
        </w:rPr>
        <w:t xml:space="preserve">Законный представитель даёт своё согласие на фото и видеосъёмку Несовершеннолетнего, </w:t>
      </w:r>
      <w:r>
        <w:rPr>
          <w:rFonts w:ascii="Times New Roman" w:hAnsi="Times New Roman"/>
        </w:rPr>
        <w:t xml:space="preserve">продуктов </w:t>
      </w:r>
      <w:r>
        <w:rPr>
          <w:rFonts w:ascii="Times New Roman" w:hAnsi="Times New Roman"/>
        </w:rPr>
        <w:t xml:space="preserve"> его интеллектуальной деятельности, </w:t>
      </w:r>
      <w:r>
        <w:rPr>
          <w:rFonts w:ascii="Times New Roman" w:hAnsi="Times New Roman"/>
          <w:sz w:val="24"/>
        </w:rPr>
        <w:t>а также использование фото и видеоматериалов</w:t>
      </w:r>
      <w:r>
        <w:rPr>
          <w:rFonts w:ascii="Times New Roman" w:hAnsi="Times New Roman"/>
          <w:sz w:val="24"/>
        </w:rPr>
        <w:t xml:space="preserve"> Законного представителя,</w:t>
      </w:r>
      <w:r>
        <w:rPr>
          <w:rFonts w:ascii="Times New Roman" w:hAnsi="Times New Roman"/>
          <w:sz w:val="24"/>
        </w:rPr>
        <w:t xml:space="preserve"> Несовершеннолетнего</w:t>
      </w:r>
      <w:r>
        <w:rPr>
          <w:rFonts w:ascii="Times New Roman" w:hAnsi="Times New Roman"/>
          <w:sz w:val="24"/>
        </w:rPr>
        <w:t xml:space="preserve"> и продуктов </w:t>
      </w:r>
      <w:r>
        <w:rPr>
          <w:rFonts w:ascii="Times New Roman" w:hAnsi="Times New Roman"/>
        </w:rPr>
        <w:t>его интеллектуальной деятельности</w:t>
      </w:r>
      <w:r>
        <w:rPr>
          <w:rFonts w:ascii="Times New Roman" w:hAnsi="Times New Roman"/>
          <w:sz w:val="24"/>
        </w:rPr>
        <w:t>в целях:</w:t>
      </w:r>
    </w:p>
    <w:p w14:paraId="FC000000">
      <w:pPr>
        <w:numPr>
          <w:ilvl w:val="0"/>
          <w:numId w:val="7"/>
        </w:numPr>
        <w:ind w:firstLine="0" w:left="425"/>
      </w:pPr>
      <w:r>
        <w:t>размещения на сайте</w:t>
      </w:r>
      <w:r>
        <w:t xml:space="preserve"> Оператора</w:t>
      </w:r>
      <w:r>
        <w:t>;</w:t>
      </w:r>
    </w:p>
    <w:p w14:paraId="FD000000">
      <w:pPr>
        <w:numPr>
          <w:ilvl w:val="0"/>
          <w:numId w:val="7"/>
        </w:numPr>
        <w:ind w:firstLine="0" w:left="425"/>
      </w:pPr>
      <w:r>
        <w:t>размещения на стендах</w:t>
      </w:r>
      <w:r>
        <w:t xml:space="preserve"> Оператора</w:t>
      </w:r>
      <w:r>
        <w:t>;</w:t>
      </w:r>
    </w:p>
    <w:p w14:paraId="FE000000">
      <w:pPr>
        <w:numPr>
          <w:ilvl w:val="0"/>
          <w:numId w:val="7"/>
        </w:numPr>
        <w:ind w:firstLine="425" w:left="0"/>
      </w:pPr>
      <w:r>
        <w:t>размещения в рекламных роликах</w:t>
      </w:r>
      <w:r>
        <w:t xml:space="preserve"> Оператора</w:t>
      </w:r>
      <w:r>
        <w:t>,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информационно-телекоммуникационной сети «Интернет» целиком либо отдельными фрагментами звукового и визуального ряда рекламного видеоролика.</w:t>
      </w:r>
    </w:p>
    <w:p w14:paraId="FF000000">
      <w:pPr>
        <w:spacing w:after="0" w:line="276" w:lineRule="auto"/>
        <w:ind w:firstLine="425" w:left="0"/>
        <w:contextualSpacing w:val="1"/>
        <w:rPr>
          <w:rFonts w:ascii="Times New Roman" w:hAnsi="Times New Roman"/>
          <w:sz w:val="24"/>
        </w:rPr>
      </w:pPr>
      <w:r>
        <w:rPr>
          <w:rFonts w:ascii="Times New Roman" w:hAnsi="Times New Roman"/>
          <w:sz w:val="24"/>
        </w:rPr>
        <w:t xml:space="preserve">Законный представитель </w:t>
      </w:r>
      <w:r>
        <w:rPr>
          <w:rFonts w:ascii="Times New Roman" w:hAnsi="Times New Roman"/>
          <w:sz w:val="24"/>
        </w:rPr>
        <w:t>информирован, что</w:t>
      </w:r>
      <w:r>
        <w:rPr>
          <w:rFonts w:ascii="Times New Roman" w:hAnsi="Times New Roman"/>
          <w:sz w:val="24"/>
        </w:rPr>
        <w:t xml:space="preserve"> Оператор</w:t>
      </w:r>
      <w:r>
        <w:rPr>
          <w:rFonts w:ascii="Times New Roman" w:hAnsi="Times New Roman"/>
          <w:sz w:val="24"/>
        </w:rPr>
        <w:t xml:space="preserve"> гарантирует обработку фото и видеоматериалов в соответствии с интересами </w:t>
      </w:r>
      <w:r>
        <w:rPr>
          <w:rFonts w:ascii="Times New Roman" w:hAnsi="Times New Roman"/>
          <w:sz w:val="24"/>
        </w:rPr>
        <w:t xml:space="preserve">Оператора </w:t>
      </w:r>
      <w:r>
        <w:rPr>
          <w:rFonts w:ascii="Times New Roman" w:hAnsi="Times New Roman"/>
          <w:sz w:val="24"/>
        </w:rPr>
        <w:t>и с действующим законодательством Российской Федерации.</w:t>
      </w:r>
    </w:p>
    <w:p w14:paraId="00010000">
      <w:pPr>
        <w:tabs>
          <w:tab w:leader="none" w:pos="993" w:val="left"/>
        </w:tabs>
        <w:ind/>
      </w:pPr>
      <w:r>
        <w:t>8.</w:t>
      </w:r>
      <w:r>
        <w:tab/>
      </w:r>
      <w:r>
        <w:t>Персональные данные подлежат хранению в течение сроков, установленных законодательством Российской Федерации.</w:t>
      </w:r>
    </w:p>
    <w:p w14:paraId="01010000">
      <w:pPr>
        <w:tabs>
          <w:tab w:leader="none" w:pos="1134" w:val="left"/>
        </w:tabs>
        <w:ind/>
      </w:pPr>
      <w:r>
        <w:t>9.</w:t>
      </w:r>
      <w:r>
        <w:tab/>
      </w:r>
      <w:r>
        <w:t>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фото и видеоматериалов, а персональные данные и фото и видеоматериалы подлежат уничтожению, если отсутствуют иные правовые основания для обработки, установленные законодательством Российской Федерации.</w:t>
      </w:r>
    </w:p>
    <w:p w14:paraId="02010000">
      <w:pPr>
        <w:tabs>
          <w:tab w:leader="none" w:pos="993" w:val="left"/>
        </w:tabs>
        <w:ind/>
      </w:pPr>
      <w:r>
        <w:t>10.</w:t>
      </w:r>
      <w:r>
        <w:tab/>
      </w:r>
      <w:r>
        <w:t>Законный представитель подтверждает, что давая согласие, действует по собственной воле и в интересах Несовершеннолетнего.</w:t>
      </w:r>
    </w:p>
    <w:p w14:paraId="03010000"/>
    <w:tbl>
      <w:tblPr>
        <w:tblStyle w:val="Style_5"/>
        <w:tblInd w:type="dxa" w:w="0"/>
        <w:tblLayout w:type="fixed"/>
        <w:tblCellMar>
          <w:top w:type="dxa" w:w="0"/>
          <w:left w:type="dxa" w:w="108"/>
          <w:bottom w:type="dxa" w:w="0"/>
          <w:right w:type="dxa" w:w="108"/>
        </w:tblCellMar>
      </w:tblPr>
      <w:tblGrid>
        <w:gridCol w:w="2658"/>
        <w:gridCol w:w="6913"/>
      </w:tblGrid>
      <w:tr>
        <w:tc>
          <w:tcPr>
            <w:tcW w:type="dxa" w:w="9571"/>
            <w:gridSpan w:val="2"/>
            <w:tcMar>
              <w:top w:type="dxa" w:w="0"/>
              <w:left w:type="dxa" w:w="108"/>
              <w:bottom w:type="dxa" w:w="0"/>
              <w:right w:type="dxa" w:w="108"/>
            </w:tcMar>
          </w:tcPr>
          <w:p w14:paraId="04010000">
            <w:pPr>
              <w:widowControl w:val="0"/>
              <w:ind/>
            </w:pPr>
            <w:r>
              <w:t>«___»___________</w:t>
            </w:r>
            <w:r>
              <w:t>____</w:t>
            </w:r>
            <w:r>
              <w:t>_</w:t>
            </w:r>
            <w:r>
              <w:t xml:space="preserve"> 202</w:t>
            </w:r>
            <w:r>
              <w:t>1</w:t>
            </w:r>
            <w:r>
              <w:t>г.</w:t>
            </w:r>
          </w:p>
        </w:tc>
      </w:tr>
      <w:tr>
        <w:tc>
          <w:tcPr>
            <w:tcW w:type="dxa" w:w="9571"/>
            <w:gridSpan w:val="2"/>
            <w:tcMar>
              <w:top w:type="dxa" w:w="0"/>
              <w:left w:type="dxa" w:w="108"/>
              <w:bottom w:type="dxa" w:w="0"/>
              <w:right w:type="dxa" w:w="108"/>
            </w:tcMar>
          </w:tcPr>
          <w:p w14:paraId="05010000">
            <w:pPr>
              <w:widowControl w:val="0"/>
              <w:ind/>
            </w:pPr>
            <w:r>
              <w:t>____________ /_______________________________________________________</w:t>
            </w:r>
          </w:p>
        </w:tc>
      </w:tr>
      <w:tr>
        <w:tc>
          <w:tcPr>
            <w:tcW w:type="dxa" w:w="2658"/>
            <w:tcMar>
              <w:top w:type="dxa" w:w="0"/>
              <w:left w:type="dxa" w:w="108"/>
              <w:bottom w:type="dxa" w:w="0"/>
              <w:right w:type="dxa" w:w="108"/>
            </w:tcMar>
          </w:tcPr>
          <w:p w14:paraId="06010000">
            <w:pPr>
              <w:widowControl w:val="0"/>
              <w:ind/>
              <w:jc w:val="center"/>
            </w:pPr>
            <w:r>
              <w:rPr>
                <w:vertAlign w:val="superscript"/>
              </w:rPr>
              <w:t>(подпись)</w:t>
            </w:r>
          </w:p>
        </w:tc>
        <w:tc>
          <w:tcPr>
            <w:tcW w:type="dxa" w:w="6913"/>
            <w:tcMar>
              <w:top w:type="dxa" w:w="0"/>
              <w:left w:type="dxa" w:w="108"/>
              <w:bottom w:type="dxa" w:w="0"/>
              <w:right w:type="dxa" w:w="108"/>
            </w:tcMar>
          </w:tcPr>
          <w:p w14:paraId="07010000">
            <w:pPr>
              <w:widowControl w:val="0"/>
              <w:ind/>
              <w:jc w:val="center"/>
              <w:rPr>
                <w:vertAlign w:val="superscript"/>
              </w:rPr>
            </w:pPr>
            <w:r>
              <w:rPr>
                <w:vertAlign w:val="superscript"/>
              </w:rPr>
              <w:t>(инициалы, фамилия)</w:t>
            </w:r>
          </w:p>
        </w:tc>
      </w:tr>
    </w:tbl>
    <w:p w14:paraId="08010000">
      <w:pPr>
        <w:ind w:firstLine="0"/>
      </w:pPr>
    </w:p>
    <w:p w14:paraId="09010000">
      <w:pPr>
        <w:ind/>
        <w:jc w:val="center"/>
        <w:rPr>
          <w:sz w:val="24"/>
        </w:rPr>
      </w:pPr>
    </w:p>
    <w:p w14:paraId="0A010000">
      <w:pPr>
        <w:ind/>
        <w:jc w:val="center"/>
        <w:rPr>
          <w:sz w:val="28"/>
        </w:rPr>
      </w:pPr>
    </w:p>
    <w:p w14:paraId="0B010000">
      <w:pPr>
        <w:ind/>
        <w:jc w:val="center"/>
        <w:rPr>
          <w:sz w:val="28"/>
        </w:rPr>
      </w:pPr>
    </w:p>
    <w:p w14:paraId="0C010000">
      <w:pPr>
        <w:ind/>
        <w:jc w:val="center"/>
        <w:rPr>
          <w:sz w:val="28"/>
        </w:rPr>
      </w:pPr>
    </w:p>
    <w:p w14:paraId="0D010000">
      <w:pPr>
        <w:ind/>
        <w:jc w:val="center"/>
        <w:rPr>
          <w:sz w:val="28"/>
        </w:rPr>
      </w:pPr>
    </w:p>
    <w:p w14:paraId="0E010000">
      <w:pPr>
        <w:ind/>
        <w:jc w:val="center"/>
        <w:rPr>
          <w:sz w:val="28"/>
        </w:rPr>
      </w:pPr>
    </w:p>
    <w:p w14:paraId="0F010000">
      <w:pPr>
        <w:ind/>
        <w:jc w:val="center"/>
        <w:rPr>
          <w:sz w:val="28"/>
        </w:rPr>
      </w:pPr>
    </w:p>
    <w:p w14:paraId="10010000">
      <w:pPr>
        <w:ind/>
        <w:jc w:val="right"/>
        <w:rPr>
          <w:sz w:val="28"/>
        </w:rPr>
      </w:pPr>
    </w:p>
    <w:p w14:paraId="11010000">
      <w:pPr>
        <w:ind/>
        <w:jc w:val="right"/>
        <w:rPr>
          <w:sz w:val="24"/>
        </w:rPr>
      </w:pPr>
      <w:r>
        <w:rPr>
          <w:sz w:val="24"/>
        </w:rPr>
        <w:t>Приложение 5</w:t>
      </w:r>
    </w:p>
    <w:p w14:paraId="12010000">
      <w:pPr>
        <w:ind/>
        <w:jc w:val="right"/>
        <w:rPr>
          <w:sz w:val="28"/>
        </w:rPr>
      </w:pPr>
    </w:p>
    <w:p w14:paraId="13010000">
      <w:pPr>
        <w:ind/>
        <w:jc w:val="center"/>
        <w:rPr>
          <w:b w:val="1"/>
        </w:rPr>
      </w:pPr>
      <w:r>
        <w:rPr>
          <w:b w:val="1"/>
        </w:rPr>
        <w:t xml:space="preserve">Согласие на обработку персональных данных, </w:t>
      </w:r>
      <w:r>
        <w:rPr>
          <w:b w:val="1"/>
        </w:rPr>
        <w:t xml:space="preserve">фото, видеосъёмку </w:t>
      </w:r>
    </w:p>
    <w:p w14:paraId="14010000">
      <w:pPr>
        <w:ind/>
        <w:jc w:val="center"/>
        <w:rPr>
          <w:b w:val="1"/>
        </w:rPr>
      </w:pPr>
    </w:p>
    <w:p w14:paraId="15010000">
      <w:r>
        <w:t>Я, _____________________________________________________________________</w:t>
      </w:r>
    </w:p>
    <w:p w14:paraId="16010000"/>
    <w:p w14:paraId="17010000">
      <w:pPr>
        <w:ind w:firstLine="0"/>
      </w:pPr>
      <w:r>
        <w:t>_____________________________________________________________________________</w:t>
      </w:r>
    </w:p>
    <w:p w14:paraId="18010000">
      <w:pPr>
        <w:ind w:firstLine="0"/>
      </w:pPr>
    </w:p>
    <w:p w14:paraId="19010000">
      <w:pPr>
        <w:ind w:firstLine="0"/>
        <w:jc w:val="center"/>
      </w:pPr>
      <w:r>
        <w:t xml:space="preserve">_____________________________________________________________________________ </w:t>
      </w:r>
      <w:r>
        <w:rPr>
          <w:b w:val="1"/>
          <w:vertAlign w:val="superscript"/>
        </w:rPr>
        <w:t>(фамилия, имя, отчество, адрес, паспорт, серия, номер, кем и когда выдан)</w:t>
      </w:r>
    </w:p>
    <w:p w14:paraId="1A010000">
      <w:r>
        <w:t xml:space="preserve">даю своё согласие </w:t>
      </w:r>
      <w:r>
        <w:rPr>
          <w:b w:val="1"/>
        </w:rPr>
        <w:t>Кировскому областному государственному образовательному бюджетному учреждению дополнительного образования «Дворец творчества – Мемориал»</w:t>
      </w:r>
      <w:r>
        <w:t xml:space="preserve">  (далее – Оператор)</w:t>
      </w:r>
      <w:r>
        <w:t>, расположенному по адресу: г. Киров, ул. Сурикова, д. 21, на сбор, систематизацию, накопление, хранение, уточнение (обновление, изменение), использование, распространение (передачу), обезличивание, блокировку и уничтожение своих персональных данных в нижеследующем объеме:</w:t>
      </w:r>
      <w:r>
        <w:t xml:space="preserve"> </w:t>
      </w:r>
      <w:r>
        <w:t>Фамилия, Имя, Отчество;</w:t>
      </w:r>
      <w:r>
        <w:t xml:space="preserve"> </w:t>
      </w:r>
      <w:r>
        <w:t xml:space="preserve">учебное заведение, </w:t>
      </w:r>
      <w:r>
        <w:t>паспортные данные;</w:t>
      </w:r>
      <w:r>
        <w:t xml:space="preserve"> </w:t>
      </w:r>
      <w:r>
        <w:t>номер телефона</w:t>
      </w:r>
      <w:r>
        <w:t xml:space="preserve"> </w:t>
      </w:r>
      <w:r>
        <w:t>адрес</w:t>
      </w:r>
      <w:r>
        <w:t>;.</w:t>
      </w:r>
      <w:r>
        <w:t xml:space="preserve"> </w:t>
      </w:r>
      <w:r>
        <w:t>адрес электронной почты</w:t>
      </w:r>
      <w:r>
        <w:t>.</w:t>
      </w:r>
    </w:p>
    <w:p w14:paraId="1B010000">
      <w:pPr>
        <w:tabs>
          <w:tab w:leader="none" w:pos="993" w:val="left"/>
        </w:tabs>
        <w:ind/>
      </w:pPr>
    </w:p>
    <w:p w14:paraId="1C010000">
      <w:pPr>
        <w:ind w:firstLine="0" w:right="-1"/>
      </w:pPr>
      <w:r>
        <w:t xml:space="preserve">Согласие даётся с целью </w:t>
      </w:r>
      <w:r>
        <w:t xml:space="preserve">осуществления уставной деятельности Оператора. </w:t>
      </w:r>
    </w:p>
    <w:p w14:paraId="1D010000">
      <w:pPr>
        <w:tabs>
          <w:tab w:leader="none" w:pos="993" w:val="left"/>
        </w:tabs>
        <w:ind/>
      </w:pPr>
      <w:r>
        <w:t>В целях информационного обеспечения</w:t>
      </w:r>
      <w:r>
        <w:t xml:space="preserve"> деятельности Оператора</w:t>
      </w:r>
      <w:r>
        <w:t xml:space="preserve">  </w:t>
      </w:r>
      <w:r>
        <w:rPr>
          <w:b w:val="1"/>
        </w:rPr>
        <w:t>даю согласие на включение в общедоступные источники персональных данны</w:t>
      </w:r>
      <w:r>
        <w:rPr>
          <w:b w:val="1"/>
        </w:rPr>
        <w:t>х</w:t>
      </w:r>
      <w:r>
        <w:t xml:space="preserve"> следующи</w:t>
      </w:r>
      <w:r>
        <w:t>х</w:t>
      </w:r>
      <w:r>
        <w:t xml:space="preserve"> </w:t>
      </w:r>
      <w:r>
        <w:t>мои</w:t>
      </w:r>
      <w:r>
        <w:t>х</w:t>
      </w:r>
      <w:r>
        <w:t xml:space="preserve"> </w:t>
      </w:r>
      <w:r>
        <w:t>персональны</w:t>
      </w:r>
      <w:r>
        <w:t>х данных:</w:t>
      </w:r>
    </w:p>
    <w:tbl>
      <w:tblPr>
        <w:tblStyle w:val="Style_5"/>
        <w:tblInd w:type="dxa" w:w="675"/>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623"/>
        <w:gridCol w:w="3346"/>
        <w:gridCol w:w="2127"/>
        <w:gridCol w:w="2127"/>
      </w:tblGrid>
      <w:tr>
        <w:tc>
          <w:tcPr>
            <w:tcW w:type="dxa" w:w="623"/>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E010000">
            <w:pPr>
              <w:widowControl w:val="0"/>
              <w:ind w:firstLine="0"/>
            </w:pPr>
            <w:r>
              <w:t>№</w:t>
            </w:r>
          </w:p>
        </w:tc>
        <w:tc>
          <w:tcPr>
            <w:tcW w:type="dxa" w:w="3346"/>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F010000">
            <w:pPr>
              <w:widowControl w:val="0"/>
              <w:ind w:firstLine="0"/>
              <w:jc w:val="left"/>
            </w:pPr>
            <w:r>
              <w:t xml:space="preserve"> Персональные данные</w:t>
            </w:r>
          </w:p>
        </w:tc>
        <w:tc>
          <w:tcPr>
            <w:tcW w:type="dxa" w:w="4254"/>
            <w:gridSpan w:val="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0010000">
            <w:pPr>
              <w:widowControl w:val="0"/>
              <w:ind w:firstLine="0"/>
              <w:jc w:val="center"/>
            </w:pPr>
            <w:r>
              <w:t>СОГЛАСИЕ</w:t>
            </w:r>
          </w:p>
        </w:tc>
      </w:tr>
      <w:tr>
        <w:tc>
          <w:tcPr>
            <w:tcW w:type="dxa" w:w="623"/>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3346"/>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212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1010000">
            <w:pPr>
              <w:widowControl w:val="0"/>
              <w:ind w:firstLine="0"/>
              <w:jc w:val="center"/>
            </w:pPr>
            <w:r>
              <w:t>ДА</w:t>
            </w:r>
          </w:p>
        </w:tc>
        <w:tc>
          <w:tcPr>
            <w:tcW w:type="dxa" w:w="212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2010000">
            <w:pPr>
              <w:widowControl w:val="0"/>
              <w:ind w:firstLine="0"/>
              <w:jc w:val="center"/>
            </w:pPr>
            <w:r>
              <w:t>НЕТ</w:t>
            </w:r>
          </w:p>
        </w:tc>
      </w:tr>
      <w:tr>
        <w:tc>
          <w:tcPr>
            <w:tcW w:type="dxa" w:w="6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3010000">
            <w:pPr>
              <w:widowControl w:val="0"/>
              <w:ind w:firstLine="0"/>
            </w:pPr>
            <w:r>
              <w:t>1.</w:t>
            </w:r>
          </w:p>
        </w:tc>
        <w:tc>
          <w:tcPr>
            <w:tcW w:type="dxa" w:w="334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4010000">
            <w:pPr>
              <w:widowControl w:val="0"/>
              <w:ind w:firstLine="0"/>
              <w:jc w:val="left"/>
            </w:pPr>
            <w:r>
              <w:t>Фамилия, Имя, Отчество;</w:t>
            </w:r>
          </w:p>
        </w:tc>
        <w:tc>
          <w:tcPr>
            <w:tcW w:type="dxa" w:w="212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5010000">
            <w:pPr>
              <w:widowControl w:val="0"/>
              <w:ind w:firstLine="0"/>
              <w:jc w:val="center"/>
            </w:pPr>
          </w:p>
        </w:tc>
        <w:tc>
          <w:tcPr>
            <w:tcW w:type="dxa" w:w="212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6010000">
            <w:pPr>
              <w:widowControl w:val="0"/>
              <w:ind w:firstLine="0"/>
              <w:jc w:val="center"/>
            </w:pPr>
          </w:p>
        </w:tc>
      </w:tr>
      <w:tr>
        <w:tc>
          <w:tcPr>
            <w:tcW w:type="dxa" w:w="6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7010000">
            <w:pPr>
              <w:widowControl w:val="0"/>
              <w:ind w:firstLine="0"/>
            </w:pPr>
            <w:r>
              <w:t>2.</w:t>
            </w:r>
          </w:p>
        </w:tc>
        <w:tc>
          <w:tcPr>
            <w:tcW w:type="dxa" w:w="334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8010000">
            <w:pPr>
              <w:widowControl w:val="0"/>
              <w:ind w:firstLine="0"/>
            </w:pPr>
            <w:r>
              <w:t>учебное заведение</w:t>
            </w:r>
          </w:p>
        </w:tc>
        <w:tc>
          <w:tcPr>
            <w:tcW w:type="dxa" w:w="212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9010000">
            <w:pPr>
              <w:widowControl w:val="0"/>
              <w:ind w:firstLine="0"/>
              <w:jc w:val="center"/>
            </w:pPr>
          </w:p>
        </w:tc>
        <w:tc>
          <w:tcPr>
            <w:tcW w:type="dxa" w:w="212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A010000">
            <w:pPr>
              <w:widowControl w:val="0"/>
              <w:ind w:firstLine="0"/>
              <w:jc w:val="center"/>
            </w:pPr>
          </w:p>
        </w:tc>
      </w:tr>
      <w:tr>
        <w:tc>
          <w:tcPr>
            <w:tcW w:type="dxa" w:w="62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B010000">
            <w:pPr>
              <w:widowControl w:val="0"/>
              <w:ind w:firstLine="0"/>
            </w:pPr>
            <w:r>
              <w:t>3.</w:t>
            </w:r>
          </w:p>
        </w:tc>
        <w:tc>
          <w:tcPr>
            <w:tcW w:type="dxa" w:w="334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C010000">
            <w:pPr>
              <w:widowControl w:val="0"/>
              <w:ind w:firstLine="0"/>
            </w:pPr>
            <w:r>
              <w:t>фото, видео изображения</w:t>
            </w:r>
          </w:p>
        </w:tc>
        <w:tc>
          <w:tcPr>
            <w:tcW w:type="dxa" w:w="212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D010000">
            <w:pPr>
              <w:widowControl w:val="0"/>
              <w:ind w:firstLine="0"/>
              <w:jc w:val="center"/>
            </w:pPr>
          </w:p>
        </w:tc>
        <w:tc>
          <w:tcPr>
            <w:tcW w:type="dxa" w:w="212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E010000">
            <w:pPr>
              <w:widowControl w:val="0"/>
              <w:ind w:firstLine="0"/>
              <w:jc w:val="center"/>
            </w:pPr>
          </w:p>
        </w:tc>
      </w:tr>
    </w:tbl>
    <w:p w14:paraId="2F010000">
      <w:pPr>
        <w:tabs>
          <w:tab w:leader="none" w:pos="993" w:val="left"/>
        </w:tabs>
        <w:spacing w:after="0" w:line="276" w:lineRule="auto"/>
        <w:ind w:firstLine="0" w:left="0"/>
        <w:contextualSpacing w:val="1"/>
        <w:rPr>
          <w:rFonts w:ascii="Times New Roman" w:hAnsi="Times New Roman"/>
          <w:sz w:val="24"/>
        </w:rPr>
      </w:pPr>
    </w:p>
    <w:p w14:paraId="30010000">
      <w:pPr>
        <w:tabs>
          <w:tab w:leader="none" w:pos="993" w:val="left"/>
        </w:tabs>
        <w:spacing w:after="0" w:line="276" w:lineRule="auto"/>
        <w:ind w:firstLine="0" w:left="0"/>
        <w:contextualSpacing w:val="1"/>
        <w:rPr>
          <w:rFonts w:ascii="Times New Roman" w:hAnsi="Times New Roman"/>
          <w:sz w:val="24"/>
        </w:rPr>
      </w:pPr>
      <w:r>
        <w:rPr>
          <w:rFonts w:ascii="Times New Roman" w:hAnsi="Times New Roman"/>
          <w:sz w:val="24"/>
        </w:rPr>
        <w:t>Согласие дается в целях:</w:t>
      </w:r>
    </w:p>
    <w:p w14:paraId="31010000">
      <w:pPr>
        <w:numPr>
          <w:ilvl w:val="0"/>
          <w:numId w:val="8"/>
        </w:numPr>
        <w:ind w:firstLine="0" w:left="425"/>
      </w:pPr>
      <w:r>
        <w:t>размещения на сайте</w:t>
      </w:r>
      <w:r>
        <w:t xml:space="preserve"> Оператора</w:t>
      </w:r>
      <w:r>
        <w:t>;</w:t>
      </w:r>
    </w:p>
    <w:p w14:paraId="32010000">
      <w:pPr>
        <w:numPr>
          <w:ilvl w:val="0"/>
          <w:numId w:val="8"/>
        </w:numPr>
        <w:ind w:firstLine="0" w:left="425"/>
      </w:pPr>
      <w:r>
        <w:t>размещения на стендах</w:t>
      </w:r>
      <w:r>
        <w:t xml:space="preserve"> Оператора</w:t>
      </w:r>
      <w:r>
        <w:t>;</w:t>
      </w:r>
    </w:p>
    <w:p w14:paraId="33010000">
      <w:pPr>
        <w:numPr>
          <w:ilvl w:val="0"/>
          <w:numId w:val="8"/>
        </w:numPr>
        <w:ind w:firstLine="425" w:left="0"/>
      </w:pPr>
      <w:r>
        <w:t>размещения в рекламных роликах</w:t>
      </w:r>
      <w:r>
        <w:t xml:space="preserve"> Оператора</w:t>
      </w:r>
      <w:r>
        <w:t>,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информационно-телекоммуникационной сети «Интернет» целиком либо отдельными фрагментами звукового и визуального ряда рекламного видеоролика.</w:t>
      </w:r>
    </w:p>
    <w:p w14:paraId="34010000">
      <w:pPr>
        <w:spacing w:after="0" w:line="276" w:lineRule="auto"/>
        <w:ind w:firstLine="425" w:left="0"/>
        <w:contextualSpacing w:val="1"/>
        <w:rPr>
          <w:rFonts w:ascii="Times New Roman" w:hAnsi="Times New Roman"/>
          <w:sz w:val="24"/>
        </w:rPr>
      </w:pPr>
      <w:r>
        <w:rPr>
          <w:rFonts w:ascii="Times New Roman" w:hAnsi="Times New Roman"/>
          <w:sz w:val="24"/>
        </w:rPr>
        <w:t>Я информирова</w:t>
      </w:r>
      <w:r>
        <w:rPr>
          <w:rFonts w:ascii="Times New Roman" w:hAnsi="Times New Roman"/>
          <w:sz w:val="24"/>
        </w:rPr>
        <w:t>н(</w:t>
      </w:r>
      <w:r>
        <w:rPr>
          <w:rFonts w:ascii="Times New Roman" w:hAnsi="Times New Roman"/>
          <w:sz w:val="24"/>
        </w:rPr>
        <w:t>а), что</w:t>
      </w:r>
      <w:r>
        <w:rPr>
          <w:rFonts w:ascii="Times New Roman" w:hAnsi="Times New Roman"/>
          <w:sz w:val="24"/>
        </w:rPr>
        <w:t xml:space="preserve"> Оператор</w:t>
      </w:r>
      <w:r>
        <w:rPr>
          <w:rFonts w:ascii="Times New Roman" w:hAnsi="Times New Roman"/>
          <w:sz w:val="24"/>
        </w:rPr>
        <w:t xml:space="preserve"> гарантирует обработку фото и видеоматериалов в соответствии с интересами </w:t>
      </w:r>
      <w:r>
        <w:rPr>
          <w:rFonts w:ascii="Times New Roman" w:hAnsi="Times New Roman"/>
          <w:sz w:val="24"/>
        </w:rPr>
        <w:t xml:space="preserve"> Оператора </w:t>
      </w:r>
      <w:r>
        <w:rPr>
          <w:rFonts w:ascii="Times New Roman" w:hAnsi="Times New Roman"/>
          <w:sz w:val="24"/>
        </w:rPr>
        <w:t>и с действующим законодательством Российской Федерации.</w:t>
      </w:r>
    </w:p>
    <w:p w14:paraId="35010000">
      <w:pPr>
        <w:tabs>
          <w:tab w:leader="none" w:pos="993" w:val="left"/>
        </w:tabs>
        <w:ind/>
      </w:pPr>
      <w:r>
        <w:t>Персональные данные подлежат хранению в течение сроков, установленных законодательством Российской Федерации.</w:t>
      </w:r>
    </w:p>
    <w:p w14:paraId="36010000">
      <w:r>
        <w:t xml:space="preserve">Я оставляю за собой право отозвать свое согласие путем направления письменного заявление в адрес КОГОБУ </w:t>
      </w:r>
      <w:r>
        <w:t>ДО</w:t>
      </w:r>
      <w:r>
        <w:t xml:space="preserve"> "</w:t>
      </w:r>
      <w:r>
        <w:t>Дворец</w:t>
      </w:r>
      <w:r>
        <w:t xml:space="preserve"> творчества - Мемориал", в соответствии с Федера</w:t>
      </w:r>
      <w:r>
        <w:t xml:space="preserve">льным законом от 27.07.2006г. № </w:t>
      </w:r>
      <w:r>
        <w:t xml:space="preserve">152-ФЗ «О персональных данных», с изменениями от 30 декабря 2020 г. N 519-ФЗ. </w:t>
      </w:r>
    </w:p>
    <w:p w14:paraId="37010000">
      <w:r>
        <w:t>Подтверждаю, что с Пол</w:t>
      </w:r>
      <w:r>
        <w:t xml:space="preserve">итикой в области обработки </w:t>
      </w:r>
      <w:r>
        <w:t xml:space="preserve">персональных данных в КОГОБУ ДО "Дворец творчества - Мемориал" ознакомлен(а). </w:t>
      </w:r>
    </w:p>
    <w:p w14:paraId="38010000"/>
    <w:tbl>
      <w:tblPr>
        <w:tblStyle w:val="Style_5"/>
        <w:tblInd w:type="dxa" w:w="0"/>
        <w:tblLayout w:type="fixed"/>
        <w:tblCellMar>
          <w:top w:type="dxa" w:w="0"/>
          <w:left w:type="dxa" w:w="108"/>
          <w:bottom w:type="dxa" w:w="0"/>
          <w:right w:type="dxa" w:w="108"/>
        </w:tblCellMar>
      </w:tblPr>
      <w:tblGrid>
        <w:gridCol w:w="2598"/>
        <w:gridCol w:w="6756"/>
      </w:tblGrid>
      <w:tr>
        <w:tc>
          <w:tcPr>
            <w:tcW w:type="dxa" w:w="9354"/>
            <w:gridSpan w:val="2"/>
            <w:tcMar>
              <w:top w:type="dxa" w:w="0"/>
              <w:left w:type="dxa" w:w="108"/>
              <w:bottom w:type="dxa" w:w="0"/>
              <w:right w:type="dxa" w:w="108"/>
            </w:tcMar>
          </w:tcPr>
          <w:p w14:paraId="39010000">
            <w:pPr>
              <w:widowControl w:val="0"/>
              <w:ind/>
            </w:pPr>
            <w:r>
              <w:t>«___»___________</w:t>
            </w:r>
            <w:r>
              <w:t>____</w:t>
            </w:r>
            <w:r>
              <w:t>_</w:t>
            </w:r>
            <w:r>
              <w:t xml:space="preserve"> 20___</w:t>
            </w:r>
            <w:r>
              <w:t>г.</w:t>
            </w:r>
          </w:p>
        </w:tc>
      </w:tr>
      <w:tr>
        <w:tc>
          <w:tcPr>
            <w:tcW w:type="dxa" w:w="9354"/>
            <w:gridSpan w:val="2"/>
            <w:tcMar>
              <w:top w:type="dxa" w:w="0"/>
              <w:left w:type="dxa" w:w="108"/>
              <w:bottom w:type="dxa" w:w="0"/>
              <w:right w:type="dxa" w:w="108"/>
            </w:tcMar>
          </w:tcPr>
          <w:p w14:paraId="3A010000">
            <w:pPr>
              <w:widowControl w:val="0"/>
              <w:ind/>
              <w:jc w:val="center"/>
            </w:pPr>
          </w:p>
        </w:tc>
      </w:tr>
      <w:tr>
        <w:tc>
          <w:tcPr>
            <w:tcW w:type="dxa" w:w="9354"/>
            <w:gridSpan w:val="2"/>
            <w:tcMar>
              <w:top w:type="dxa" w:w="0"/>
              <w:left w:type="dxa" w:w="108"/>
              <w:bottom w:type="dxa" w:w="0"/>
              <w:right w:type="dxa" w:w="108"/>
            </w:tcMar>
          </w:tcPr>
          <w:p w14:paraId="3B010000">
            <w:pPr>
              <w:widowControl w:val="0"/>
              <w:ind/>
              <w:jc w:val="center"/>
            </w:pPr>
          </w:p>
        </w:tc>
      </w:tr>
      <w:tr>
        <w:tc>
          <w:tcPr>
            <w:tcW w:type="dxa" w:w="9354"/>
            <w:gridSpan w:val="2"/>
            <w:tcMar>
              <w:top w:type="dxa" w:w="0"/>
              <w:left w:type="dxa" w:w="108"/>
              <w:bottom w:type="dxa" w:w="0"/>
              <w:right w:type="dxa" w:w="108"/>
            </w:tcMar>
          </w:tcPr>
          <w:p w14:paraId="3C010000">
            <w:pPr>
              <w:widowControl w:val="0"/>
              <w:ind/>
            </w:pPr>
            <w:r>
              <w:t>____________ /_______________________________________________________</w:t>
            </w:r>
          </w:p>
        </w:tc>
      </w:tr>
      <w:tr>
        <w:tc>
          <w:tcPr>
            <w:tcW w:type="dxa" w:w="2598"/>
            <w:tcMar>
              <w:top w:type="dxa" w:w="0"/>
              <w:left w:type="dxa" w:w="108"/>
              <w:bottom w:type="dxa" w:w="0"/>
              <w:right w:type="dxa" w:w="108"/>
            </w:tcMar>
          </w:tcPr>
          <w:p w14:paraId="3D010000">
            <w:pPr>
              <w:widowControl w:val="0"/>
              <w:ind/>
              <w:jc w:val="center"/>
            </w:pPr>
            <w:r>
              <w:rPr>
                <w:vertAlign w:val="superscript"/>
              </w:rPr>
              <w:t>(подпись)</w:t>
            </w:r>
          </w:p>
        </w:tc>
        <w:tc>
          <w:tcPr>
            <w:tcW w:type="dxa" w:w="6756"/>
            <w:tcMar>
              <w:top w:type="dxa" w:w="0"/>
              <w:left w:type="dxa" w:w="108"/>
              <w:bottom w:type="dxa" w:w="0"/>
              <w:right w:type="dxa" w:w="108"/>
            </w:tcMar>
          </w:tcPr>
          <w:p w14:paraId="3E010000">
            <w:pPr>
              <w:widowControl w:val="0"/>
              <w:ind/>
              <w:jc w:val="center"/>
              <w:rPr>
                <w:vertAlign w:val="superscript"/>
              </w:rPr>
            </w:pPr>
            <w:r>
              <w:rPr>
                <w:vertAlign w:val="superscript"/>
              </w:rPr>
              <w:t>(инициалы, фамилия)</w:t>
            </w:r>
          </w:p>
        </w:tc>
      </w:tr>
    </w:tbl>
    <w:p w14:paraId="3F010000"/>
    <w:sectPr>
      <w:pgSz w:h="16838" w:w="11906"/>
      <w:pgMar w:bottom="1134" w:footer="708" w:header="708" w:left="1080" w:right="850" w:top="540"/>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bullet"/>
      <w:lvlText w:val=""/>
      <w:lvlJc w:val="left"/>
      <w:pPr>
        <w:tabs>
          <w:tab w:leader="none" w:pos="720" w:val="left"/>
        </w:tabs>
        <w:ind w:hanging="360" w:left="720"/>
      </w:pPr>
      <w:rPr>
        <w:rFonts w:ascii="Symbol" w:hAnsi="Symbol"/>
        <w:sz w:val="20"/>
      </w:rPr>
    </w:lvl>
    <w:lvl w:ilvl="1">
      <w:start w:val="1"/>
      <w:numFmt w:val="bullet"/>
      <w:lvlText w:val="o"/>
      <w:lvlJc w:val="left"/>
      <w:pPr>
        <w:tabs>
          <w:tab w:leader="none" w:pos="1440" w:val="left"/>
        </w:tabs>
        <w:ind w:hanging="360" w:left="1440"/>
      </w:pPr>
      <w:rPr>
        <w:rFonts w:ascii="Courier New" w:hAnsi="Courier New"/>
        <w:sz w:val="20"/>
      </w:rPr>
    </w:lvl>
    <w:lvl w:ilvl="2">
      <w:start w:val="1"/>
      <w:numFmt w:val="bullet"/>
      <w:lvlText w:val=""/>
      <w:lvlJc w:val="left"/>
      <w:pPr>
        <w:tabs>
          <w:tab w:leader="none" w:pos="2160" w:val="left"/>
        </w:tabs>
        <w:ind w:hanging="360" w:left="2160"/>
      </w:pPr>
      <w:rPr>
        <w:rFonts w:ascii="Wingdings" w:hAnsi="Wingdings"/>
        <w:sz w:val="20"/>
      </w:rPr>
    </w:lvl>
    <w:lvl w:ilvl="3">
      <w:start w:val="1"/>
      <w:numFmt w:val="bullet"/>
      <w:lvlText w:val=""/>
      <w:lvlJc w:val="left"/>
      <w:pPr>
        <w:tabs>
          <w:tab w:leader="none" w:pos="2880" w:val="left"/>
        </w:tabs>
        <w:ind w:hanging="360" w:left="2880"/>
      </w:pPr>
      <w:rPr>
        <w:rFonts w:ascii="Wingdings" w:hAnsi="Wingdings"/>
        <w:sz w:val="20"/>
      </w:rPr>
    </w:lvl>
    <w:lvl w:ilvl="4">
      <w:start w:val="1"/>
      <w:numFmt w:val="bullet"/>
      <w:lvlText w:val=""/>
      <w:lvlJc w:val="left"/>
      <w:pPr>
        <w:tabs>
          <w:tab w:leader="none" w:pos="3600" w:val="left"/>
        </w:tabs>
        <w:ind w:hanging="360" w:left="3600"/>
      </w:pPr>
      <w:rPr>
        <w:rFonts w:ascii="Wingdings" w:hAnsi="Wingdings"/>
        <w:sz w:val="20"/>
      </w:rPr>
    </w:lvl>
    <w:lvl w:ilvl="5">
      <w:start w:val="1"/>
      <w:numFmt w:val="bullet"/>
      <w:lvlText w:val=""/>
      <w:lvlJc w:val="left"/>
      <w:pPr>
        <w:tabs>
          <w:tab w:leader="none" w:pos="4320" w:val="left"/>
        </w:tabs>
        <w:ind w:hanging="360" w:left="4320"/>
      </w:pPr>
      <w:rPr>
        <w:rFonts w:ascii="Wingdings" w:hAnsi="Wingdings"/>
        <w:sz w:val="20"/>
      </w:rPr>
    </w:lvl>
    <w:lvl w:ilvl="6">
      <w:start w:val="1"/>
      <w:numFmt w:val="bullet"/>
      <w:lvlText w:val=""/>
      <w:lvlJc w:val="left"/>
      <w:pPr>
        <w:tabs>
          <w:tab w:leader="none" w:pos="5040" w:val="left"/>
        </w:tabs>
        <w:ind w:hanging="360" w:left="5040"/>
      </w:pPr>
      <w:rPr>
        <w:rFonts w:ascii="Wingdings" w:hAnsi="Wingdings"/>
        <w:sz w:val="20"/>
      </w:rPr>
    </w:lvl>
    <w:lvl w:ilvl="7">
      <w:start w:val="1"/>
      <w:numFmt w:val="bullet"/>
      <w:lvlText w:val=""/>
      <w:lvlJc w:val="left"/>
      <w:pPr>
        <w:tabs>
          <w:tab w:leader="none" w:pos="5760" w:val="left"/>
        </w:tabs>
        <w:ind w:hanging="360" w:left="5760"/>
      </w:pPr>
      <w:rPr>
        <w:rFonts w:ascii="Wingdings" w:hAnsi="Wingdings"/>
        <w:sz w:val="20"/>
      </w:rPr>
    </w:lvl>
    <w:lvl w:ilvl="8">
      <w:start w:val="1"/>
      <w:numFmt w:val="bullet"/>
      <w:lvlText w:val=""/>
      <w:lvlJc w:val="left"/>
      <w:pPr>
        <w:tabs>
          <w:tab w:leader="none" w:pos="6480" w:val="left"/>
        </w:tabs>
        <w:ind w:hanging="360" w:left="6480"/>
      </w:pPr>
      <w:rPr>
        <w:rFonts w:ascii="Wingdings" w:hAnsi="Wingdings"/>
        <w:sz w:val="20"/>
      </w:rPr>
    </w:lvl>
  </w:abstractNum>
  <w:abstractNum w:abstractNumId="1">
    <w:lvl w:ilvl="0">
      <w:start w:val="1"/>
      <w:numFmt w:val="bullet"/>
      <w:lvlText w:val=""/>
      <w:lvlJc w:val="left"/>
      <w:pPr>
        <w:tabs>
          <w:tab w:leader="none" w:pos="720" w:val="left"/>
        </w:tabs>
        <w:ind w:hanging="360" w:left="720"/>
      </w:pPr>
      <w:rPr>
        <w:rFonts w:ascii="Symbol" w:hAnsi="Symbol"/>
        <w:sz w:val="20"/>
      </w:rPr>
    </w:lvl>
    <w:lvl w:ilvl="1">
      <w:start w:val="1"/>
      <w:numFmt w:val="bullet"/>
      <w:lvlText w:val="o"/>
      <w:lvlJc w:val="left"/>
      <w:pPr>
        <w:tabs>
          <w:tab w:leader="none" w:pos="1440" w:val="left"/>
        </w:tabs>
        <w:ind w:hanging="360" w:left="1440"/>
      </w:pPr>
      <w:rPr>
        <w:rFonts w:ascii="Courier New" w:hAnsi="Courier New"/>
        <w:sz w:val="20"/>
      </w:rPr>
    </w:lvl>
    <w:lvl w:ilvl="2">
      <w:start w:val="1"/>
      <w:numFmt w:val="bullet"/>
      <w:lvlText w:val=""/>
      <w:lvlJc w:val="left"/>
      <w:pPr>
        <w:tabs>
          <w:tab w:leader="none" w:pos="2160" w:val="left"/>
        </w:tabs>
        <w:ind w:hanging="360" w:left="2160"/>
      </w:pPr>
      <w:rPr>
        <w:rFonts w:ascii="Wingdings" w:hAnsi="Wingdings"/>
        <w:sz w:val="20"/>
      </w:rPr>
    </w:lvl>
    <w:lvl w:ilvl="3">
      <w:start w:val="1"/>
      <w:numFmt w:val="bullet"/>
      <w:lvlText w:val=""/>
      <w:lvlJc w:val="left"/>
      <w:pPr>
        <w:tabs>
          <w:tab w:leader="none" w:pos="2880" w:val="left"/>
        </w:tabs>
        <w:ind w:hanging="360" w:left="2880"/>
      </w:pPr>
      <w:rPr>
        <w:rFonts w:ascii="Wingdings" w:hAnsi="Wingdings"/>
        <w:sz w:val="20"/>
      </w:rPr>
    </w:lvl>
    <w:lvl w:ilvl="4">
      <w:start w:val="1"/>
      <w:numFmt w:val="bullet"/>
      <w:lvlText w:val=""/>
      <w:lvlJc w:val="left"/>
      <w:pPr>
        <w:tabs>
          <w:tab w:leader="none" w:pos="3600" w:val="left"/>
        </w:tabs>
        <w:ind w:hanging="360" w:left="3600"/>
      </w:pPr>
      <w:rPr>
        <w:rFonts w:ascii="Wingdings" w:hAnsi="Wingdings"/>
        <w:sz w:val="20"/>
      </w:rPr>
    </w:lvl>
    <w:lvl w:ilvl="5">
      <w:start w:val="1"/>
      <w:numFmt w:val="bullet"/>
      <w:lvlText w:val=""/>
      <w:lvlJc w:val="left"/>
      <w:pPr>
        <w:tabs>
          <w:tab w:leader="none" w:pos="4320" w:val="left"/>
        </w:tabs>
        <w:ind w:hanging="360" w:left="4320"/>
      </w:pPr>
      <w:rPr>
        <w:rFonts w:ascii="Wingdings" w:hAnsi="Wingdings"/>
        <w:sz w:val="20"/>
      </w:rPr>
    </w:lvl>
    <w:lvl w:ilvl="6">
      <w:start w:val="1"/>
      <w:numFmt w:val="bullet"/>
      <w:lvlText w:val=""/>
      <w:lvlJc w:val="left"/>
      <w:pPr>
        <w:tabs>
          <w:tab w:leader="none" w:pos="5040" w:val="left"/>
        </w:tabs>
        <w:ind w:hanging="360" w:left="5040"/>
      </w:pPr>
      <w:rPr>
        <w:rFonts w:ascii="Wingdings" w:hAnsi="Wingdings"/>
        <w:sz w:val="20"/>
      </w:rPr>
    </w:lvl>
    <w:lvl w:ilvl="7">
      <w:start w:val="1"/>
      <w:numFmt w:val="bullet"/>
      <w:lvlText w:val=""/>
      <w:lvlJc w:val="left"/>
      <w:pPr>
        <w:tabs>
          <w:tab w:leader="none" w:pos="5760" w:val="left"/>
        </w:tabs>
        <w:ind w:hanging="360" w:left="5760"/>
      </w:pPr>
      <w:rPr>
        <w:rFonts w:ascii="Wingdings" w:hAnsi="Wingdings"/>
        <w:sz w:val="20"/>
      </w:rPr>
    </w:lvl>
    <w:lvl w:ilvl="8">
      <w:start w:val="1"/>
      <w:numFmt w:val="bullet"/>
      <w:lvlText w:val=""/>
      <w:lvlJc w:val="left"/>
      <w:pPr>
        <w:tabs>
          <w:tab w:leader="none" w:pos="6480" w:val="left"/>
        </w:tabs>
        <w:ind w:hanging="360" w:left="6480"/>
      </w:pPr>
      <w:rPr>
        <w:rFonts w:ascii="Wingdings" w:hAnsi="Wingdings"/>
        <w:sz w:val="20"/>
      </w:rPr>
    </w:lvl>
  </w:abstractNum>
  <w:abstractNum w:abstractNumId="2">
    <w:lvl w:ilvl="0">
      <w:start w:val="1"/>
      <w:numFmt w:val="bullet"/>
      <w:lvlText w:val=""/>
      <w:lvlJc w:val="left"/>
      <w:pPr>
        <w:tabs>
          <w:tab w:leader="none" w:pos="0" w:val="left"/>
        </w:tabs>
        <w:ind w:hanging="360" w:left="1080"/>
      </w:pPr>
      <w:rPr>
        <w:rFonts w:ascii="Symbol" w:hAnsi="Symbol"/>
      </w:rPr>
    </w:lvl>
  </w:abstractNum>
  <w:abstractNum w:abstractNumId="3">
    <w:lvl w:ilvl="0">
      <w:start w:val="1"/>
      <w:numFmt w:val="bullet"/>
      <w:lvlText w:val=""/>
      <w:lvlJc w:val="left"/>
      <w:pPr>
        <w:tabs>
          <w:tab w:leader="none" w:pos="720" w:val="left"/>
        </w:tabs>
        <w:ind w:hanging="360" w:left="720"/>
      </w:pPr>
      <w:rPr>
        <w:rFonts w:ascii="Symbol" w:hAnsi="Symbol"/>
        <w:sz w:val="20"/>
      </w:rPr>
    </w:lvl>
    <w:lvl w:ilvl="1">
      <w:start w:val="1"/>
      <w:numFmt w:val="bullet"/>
      <w:lvlText w:val="o"/>
      <w:lvlJc w:val="left"/>
      <w:pPr>
        <w:tabs>
          <w:tab w:leader="none" w:pos="1440" w:val="left"/>
        </w:tabs>
        <w:ind w:hanging="360" w:left="1440"/>
      </w:pPr>
      <w:rPr>
        <w:rFonts w:ascii="Courier New" w:hAnsi="Courier New"/>
        <w:sz w:val="20"/>
      </w:rPr>
    </w:lvl>
    <w:lvl w:ilvl="2">
      <w:start w:val="1"/>
      <w:numFmt w:val="bullet"/>
      <w:lvlText w:val=""/>
      <w:lvlJc w:val="left"/>
      <w:pPr>
        <w:tabs>
          <w:tab w:leader="none" w:pos="2160" w:val="left"/>
        </w:tabs>
        <w:ind w:hanging="360" w:left="2160"/>
      </w:pPr>
      <w:rPr>
        <w:rFonts w:ascii="Wingdings" w:hAnsi="Wingdings"/>
        <w:sz w:val="20"/>
      </w:rPr>
    </w:lvl>
    <w:lvl w:ilvl="3">
      <w:start w:val="1"/>
      <w:numFmt w:val="bullet"/>
      <w:lvlText w:val=""/>
      <w:lvlJc w:val="left"/>
      <w:pPr>
        <w:tabs>
          <w:tab w:leader="none" w:pos="2880" w:val="left"/>
        </w:tabs>
        <w:ind w:hanging="360" w:left="2880"/>
      </w:pPr>
      <w:rPr>
        <w:rFonts w:ascii="Wingdings" w:hAnsi="Wingdings"/>
        <w:sz w:val="20"/>
      </w:rPr>
    </w:lvl>
    <w:lvl w:ilvl="4">
      <w:start w:val="1"/>
      <w:numFmt w:val="bullet"/>
      <w:lvlText w:val=""/>
      <w:lvlJc w:val="left"/>
      <w:pPr>
        <w:tabs>
          <w:tab w:leader="none" w:pos="3600" w:val="left"/>
        </w:tabs>
        <w:ind w:hanging="360" w:left="3600"/>
      </w:pPr>
      <w:rPr>
        <w:rFonts w:ascii="Wingdings" w:hAnsi="Wingdings"/>
        <w:sz w:val="20"/>
      </w:rPr>
    </w:lvl>
    <w:lvl w:ilvl="5">
      <w:start w:val="1"/>
      <w:numFmt w:val="bullet"/>
      <w:lvlText w:val=""/>
      <w:lvlJc w:val="left"/>
      <w:pPr>
        <w:tabs>
          <w:tab w:leader="none" w:pos="4320" w:val="left"/>
        </w:tabs>
        <w:ind w:hanging="360" w:left="4320"/>
      </w:pPr>
      <w:rPr>
        <w:rFonts w:ascii="Wingdings" w:hAnsi="Wingdings"/>
        <w:sz w:val="20"/>
      </w:rPr>
    </w:lvl>
    <w:lvl w:ilvl="6">
      <w:start w:val="1"/>
      <w:numFmt w:val="bullet"/>
      <w:lvlText w:val=""/>
      <w:lvlJc w:val="left"/>
      <w:pPr>
        <w:tabs>
          <w:tab w:leader="none" w:pos="5040" w:val="left"/>
        </w:tabs>
        <w:ind w:hanging="360" w:left="5040"/>
      </w:pPr>
      <w:rPr>
        <w:rFonts w:ascii="Wingdings" w:hAnsi="Wingdings"/>
        <w:sz w:val="20"/>
      </w:rPr>
    </w:lvl>
    <w:lvl w:ilvl="7">
      <w:start w:val="1"/>
      <w:numFmt w:val="bullet"/>
      <w:lvlText w:val=""/>
      <w:lvlJc w:val="left"/>
      <w:pPr>
        <w:tabs>
          <w:tab w:leader="none" w:pos="5760" w:val="left"/>
        </w:tabs>
        <w:ind w:hanging="360" w:left="5760"/>
      </w:pPr>
      <w:rPr>
        <w:rFonts w:ascii="Wingdings" w:hAnsi="Wingdings"/>
        <w:sz w:val="20"/>
      </w:rPr>
    </w:lvl>
    <w:lvl w:ilvl="8">
      <w:start w:val="1"/>
      <w:numFmt w:val="bullet"/>
      <w:lvlText w:val=""/>
      <w:lvlJc w:val="left"/>
      <w:pPr>
        <w:tabs>
          <w:tab w:leader="none" w:pos="6480" w:val="left"/>
        </w:tabs>
        <w:ind w:hanging="360" w:left="6480"/>
      </w:pPr>
      <w:rPr>
        <w:rFonts w:ascii="Wingdings" w:hAnsi="Wingdings"/>
        <w:sz w:val="20"/>
      </w:rPr>
    </w:lvl>
  </w:abstractNum>
  <w:abstractNum w:abstractNumId="4">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5">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6">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7">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6" w:type="paragraph">
    <w:name w:val="Normal"/>
    <w:link w:val="Style_6_ch"/>
    <w:uiPriority w:val="0"/>
    <w:qFormat/>
    <w:pPr>
      <w:widowControl w:val="1"/>
      <w:ind/>
    </w:pPr>
    <w:rPr>
      <w:rFonts w:ascii="Times New Roman" w:hAnsi="Times New Roman"/>
      <w:color w:val="000000"/>
      <w:sz w:val="24"/>
    </w:rPr>
  </w:style>
  <w:style w:default="1" w:styleId="Style_6_ch" w:type="character">
    <w:name w:val="Normal"/>
    <w:link w:val="Style_6"/>
    <w:rPr>
      <w:rFonts w:ascii="Times New Roman" w:hAnsi="Times New Roman"/>
      <w:color w:val="000000"/>
      <w:sz w:val="24"/>
    </w:rPr>
  </w:style>
  <w:style w:styleId="Style_7" w:type="paragraph">
    <w:name w:val="WW8Num6z8"/>
    <w:link w:val="Style_7_ch"/>
  </w:style>
  <w:style w:styleId="Style_7_ch" w:type="character">
    <w:name w:val="WW8Num6z8"/>
    <w:link w:val="Style_7"/>
  </w:style>
  <w:style w:styleId="Style_8" w:type="paragraph">
    <w:name w:val="Содержимое таблицы"/>
    <w:basedOn w:val="Style_6"/>
    <w:link w:val="Style_8_ch"/>
  </w:style>
  <w:style w:styleId="Style_8_ch" w:type="character">
    <w:name w:val="Содержимое таблицы"/>
    <w:basedOn w:val="Style_6_ch"/>
    <w:link w:val="Style_8"/>
  </w:style>
  <w:style w:styleId="Style_9" w:type="paragraph">
    <w:name w:val="toc 2"/>
    <w:next w:val="Style_6"/>
    <w:link w:val="Style_9_ch"/>
    <w:uiPriority w:val="39"/>
    <w:pPr>
      <w:ind w:firstLine="0" w:left="200"/>
    </w:pPr>
  </w:style>
  <w:style w:styleId="Style_9_ch" w:type="character">
    <w:name w:val="toc 2"/>
    <w:link w:val="Style_9"/>
  </w:style>
  <w:style w:styleId="Style_10" w:type="paragraph">
    <w:name w:val="WW8Num8z6"/>
    <w:link w:val="Style_10_ch"/>
  </w:style>
  <w:style w:styleId="Style_10_ch" w:type="character">
    <w:name w:val="WW8Num8z6"/>
    <w:link w:val="Style_10"/>
  </w:style>
  <w:style w:styleId="Style_11" w:type="paragraph">
    <w:name w:val="Default Paragraph Font"/>
    <w:link w:val="Style_11_ch"/>
  </w:style>
  <w:style w:styleId="Style_11_ch" w:type="character">
    <w:name w:val="Default Paragraph Font"/>
    <w:link w:val="Style_11"/>
  </w:style>
  <w:style w:styleId="Style_12" w:type="paragraph">
    <w:name w:val="toc 4"/>
    <w:next w:val="Style_6"/>
    <w:link w:val="Style_12_ch"/>
    <w:uiPriority w:val="39"/>
    <w:pPr>
      <w:ind w:firstLine="0" w:left="600"/>
    </w:pPr>
  </w:style>
  <w:style w:styleId="Style_12_ch" w:type="character">
    <w:name w:val="toc 4"/>
    <w:link w:val="Style_12"/>
  </w:style>
  <w:style w:styleId="Style_13" w:type="paragraph">
    <w:name w:val="toc 6"/>
    <w:next w:val="Style_6"/>
    <w:link w:val="Style_13_ch"/>
    <w:uiPriority w:val="39"/>
    <w:pPr>
      <w:ind w:firstLine="0" w:left="1000"/>
    </w:pPr>
  </w:style>
  <w:style w:styleId="Style_13_ch" w:type="character">
    <w:name w:val="toc 6"/>
    <w:link w:val="Style_13"/>
  </w:style>
  <w:style w:styleId="Style_14" w:type="paragraph">
    <w:name w:val="WW8Num3z3"/>
    <w:link w:val="Style_14_ch"/>
  </w:style>
  <w:style w:styleId="Style_14_ch" w:type="character">
    <w:name w:val="WW8Num3z3"/>
    <w:link w:val="Style_14"/>
  </w:style>
  <w:style w:styleId="Style_15" w:type="paragraph">
    <w:name w:val="toc 7"/>
    <w:next w:val="Style_6"/>
    <w:link w:val="Style_15_ch"/>
    <w:uiPriority w:val="39"/>
    <w:pPr>
      <w:ind w:firstLine="0" w:left="1200"/>
    </w:pPr>
  </w:style>
  <w:style w:styleId="Style_15_ch" w:type="character">
    <w:name w:val="toc 7"/>
    <w:link w:val="Style_15"/>
  </w:style>
  <w:style w:styleId="Style_16" w:type="paragraph">
    <w:name w:val="WW8Num3z1"/>
    <w:link w:val="Style_16_ch"/>
  </w:style>
  <w:style w:styleId="Style_16_ch" w:type="character">
    <w:name w:val="WW8Num3z1"/>
    <w:link w:val="Style_16"/>
  </w:style>
  <w:style w:styleId="Style_17" w:type="paragraph">
    <w:name w:val="WW8Num6z2"/>
    <w:link w:val="Style_17_ch"/>
  </w:style>
  <w:style w:styleId="Style_17_ch" w:type="character">
    <w:name w:val="WW8Num6z2"/>
    <w:link w:val="Style_17"/>
  </w:style>
  <w:style w:styleId="Style_18" w:type="paragraph">
    <w:name w:val="heading 3"/>
    <w:next w:val="Style_6"/>
    <w:link w:val="Style_18_ch"/>
    <w:uiPriority w:val="9"/>
    <w:qFormat/>
    <w:pPr>
      <w:ind/>
      <w:outlineLvl w:val="2"/>
    </w:pPr>
    <w:rPr>
      <w:rFonts w:ascii="XO Thames" w:hAnsi="XO Thames"/>
      <w:b w:val="1"/>
      <w:i w:val="1"/>
      <w:color w:val="000000"/>
    </w:rPr>
  </w:style>
  <w:style w:styleId="Style_18_ch" w:type="character">
    <w:name w:val="heading 3"/>
    <w:link w:val="Style_18"/>
    <w:rPr>
      <w:rFonts w:ascii="XO Thames" w:hAnsi="XO Thames"/>
      <w:b w:val="1"/>
      <w:i w:val="1"/>
      <w:color w:val="000000"/>
    </w:rPr>
  </w:style>
  <w:style w:styleId="Style_19" w:type="paragraph">
    <w:name w:val="WW8Num3z0"/>
    <w:link w:val="Style_19_ch"/>
  </w:style>
  <w:style w:styleId="Style_19_ch" w:type="character">
    <w:name w:val="WW8Num3z0"/>
    <w:link w:val="Style_19"/>
  </w:style>
  <w:style w:styleId="Style_20" w:type="paragraph">
    <w:name w:val="WW8Num8z5"/>
    <w:link w:val="Style_20_ch"/>
  </w:style>
  <w:style w:styleId="Style_20_ch" w:type="character">
    <w:name w:val="WW8Num8z5"/>
    <w:link w:val="Style_20"/>
  </w:style>
  <w:style w:styleId="Style_21" w:type="paragraph">
    <w:name w:val="WW8Num5z2"/>
    <w:link w:val="Style_21_ch"/>
    <w:rPr>
      <w:rFonts w:ascii="Wingdings" w:hAnsi="Wingdings"/>
    </w:rPr>
  </w:style>
  <w:style w:styleId="Style_21_ch" w:type="character">
    <w:name w:val="WW8Num5z2"/>
    <w:link w:val="Style_21"/>
    <w:rPr>
      <w:rFonts w:ascii="Wingdings" w:hAnsi="Wingdings"/>
    </w:rPr>
  </w:style>
  <w:style w:styleId="Style_22" w:type="paragraph">
    <w:name w:val="WW8Num3z7"/>
    <w:link w:val="Style_22_ch"/>
  </w:style>
  <w:style w:styleId="Style_22_ch" w:type="character">
    <w:name w:val="WW8Num3z7"/>
    <w:link w:val="Style_22"/>
  </w:style>
  <w:style w:styleId="Style_23" w:type="paragraph">
    <w:name w:val="WW8Num1z0"/>
    <w:link w:val="Style_23_ch"/>
  </w:style>
  <w:style w:styleId="Style_23_ch" w:type="character">
    <w:name w:val="WW8Num1z0"/>
    <w:link w:val="Style_23"/>
  </w:style>
  <w:style w:styleId="Style_24" w:type="paragraph">
    <w:name w:val="WW8Num2z0"/>
    <w:link w:val="Style_24_ch"/>
    <w:rPr>
      <w:rFonts w:ascii="Symbol" w:hAnsi="Symbol"/>
      <w:sz w:val="20"/>
    </w:rPr>
  </w:style>
  <w:style w:styleId="Style_24_ch" w:type="character">
    <w:name w:val="WW8Num2z0"/>
    <w:link w:val="Style_24"/>
    <w:rPr>
      <w:rFonts w:ascii="Symbol" w:hAnsi="Symbol"/>
      <w:sz w:val="20"/>
    </w:rPr>
  </w:style>
  <w:style w:styleId="Style_25" w:type="paragraph">
    <w:name w:val="WW8Num1z1"/>
    <w:link w:val="Style_25_ch"/>
  </w:style>
  <w:style w:styleId="Style_25_ch" w:type="character">
    <w:name w:val="WW8Num1z1"/>
    <w:link w:val="Style_25"/>
  </w:style>
  <w:style w:styleId="Style_26" w:type="paragraph">
    <w:name w:val="WW8Num6z1"/>
    <w:link w:val="Style_26_ch"/>
  </w:style>
  <w:style w:styleId="Style_26_ch" w:type="character">
    <w:name w:val="WW8Num6z1"/>
    <w:link w:val="Style_26"/>
  </w:style>
  <w:style w:styleId="Style_27" w:type="paragraph">
    <w:name w:val="WW8Num1z2"/>
    <w:link w:val="Style_27_ch"/>
  </w:style>
  <w:style w:styleId="Style_27_ch" w:type="character">
    <w:name w:val="WW8Num1z2"/>
    <w:link w:val="Style_27"/>
  </w:style>
  <w:style w:styleId="Style_28" w:type="paragraph">
    <w:name w:val="WW8Num7z0"/>
    <w:link w:val="Style_28_ch"/>
    <w:rPr>
      <w:rFonts w:ascii="Symbol" w:hAnsi="Symbol"/>
      <w:sz w:val="20"/>
    </w:rPr>
  </w:style>
  <w:style w:styleId="Style_28_ch" w:type="character">
    <w:name w:val="WW8Num7z0"/>
    <w:link w:val="Style_28"/>
    <w:rPr>
      <w:rFonts w:ascii="Symbol" w:hAnsi="Symbol"/>
      <w:sz w:val="20"/>
    </w:rPr>
  </w:style>
  <w:style w:styleId="Style_29" w:type="paragraph">
    <w:name w:val="Body Text"/>
    <w:basedOn w:val="Style_6"/>
    <w:link w:val="Style_29_ch"/>
    <w:pPr>
      <w:spacing w:after="140" w:before="0" w:line="276" w:lineRule="auto"/>
      <w:ind/>
    </w:pPr>
  </w:style>
  <w:style w:styleId="Style_29_ch" w:type="character">
    <w:name w:val="Body Text"/>
    <w:basedOn w:val="Style_6_ch"/>
    <w:link w:val="Style_29"/>
  </w:style>
  <w:style w:styleId="Style_30" w:type="paragraph">
    <w:name w:val="WW8Num1z6"/>
    <w:link w:val="Style_30_ch"/>
  </w:style>
  <w:style w:styleId="Style_30_ch" w:type="character">
    <w:name w:val="WW8Num1z6"/>
    <w:link w:val="Style_30"/>
  </w:style>
  <w:style w:styleId="Style_31" w:type="paragraph">
    <w:name w:val="toc 3"/>
    <w:next w:val="Style_6"/>
    <w:link w:val="Style_31_ch"/>
    <w:uiPriority w:val="39"/>
    <w:pPr>
      <w:ind w:firstLine="0" w:left="400"/>
    </w:pPr>
  </w:style>
  <w:style w:styleId="Style_31_ch" w:type="character">
    <w:name w:val="toc 3"/>
    <w:link w:val="Style_31"/>
  </w:style>
  <w:style w:styleId="Style_1" w:type="paragraph">
    <w:name w:val="Без интервала"/>
    <w:link w:val="Style_1_ch"/>
    <w:pPr>
      <w:widowControl w:val="1"/>
      <w:ind/>
    </w:pPr>
    <w:rPr>
      <w:rFonts w:ascii="Calibri" w:hAnsi="Calibri"/>
      <w:color w:val="000000"/>
      <w:sz w:val="22"/>
    </w:rPr>
  </w:style>
  <w:style w:styleId="Style_1_ch" w:type="character">
    <w:name w:val="Без интервала"/>
    <w:link w:val="Style_1"/>
    <w:rPr>
      <w:rFonts w:ascii="Calibri" w:hAnsi="Calibri"/>
      <w:color w:val="000000"/>
      <w:sz w:val="22"/>
    </w:rPr>
  </w:style>
  <w:style w:styleId="Style_32" w:type="paragraph">
    <w:name w:val="WW8Num1z3"/>
    <w:link w:val="Style_32_ch"/>
  </w:style>
  <w:style w:styleId="Style_32_ch" w:type="character">
    <w:name w:val="WW8Num1z3"/>
    <w:link w:val="Style_32"/>
  </w:style>
  <w:style w:styleId="Style_33" w:type="paragraph">
    <w:name w:val="List"/>
    <w:basedOn w:val="Style_29"/>
    <w:link w:val="Style_33_ch"/>
    <w:rPr>
      <w:rFonts w:ascii="PT Astra Serif" w:hAnsi="PT Astra Serif"/>
    </w:rPr>
  </w:style>
  <w:style w:styleId="Style_33_ch" w:type="character">
    <w:name w:val="List"/>
    <w:basedOn w:val="Style_29_ch"/>
    <w:link w:val="Style_33"/>
    <w:rPr>
      <w:rFonts w:ascii="PT Astra Serif" w:hAnsi="PT Astra Serif"/>
    </w:rPr>
  </w:style>
  <w:style w:styleId="Style_34" w:type="paragraph">
    <w:name w:val="WW8Num6z5"/>
    <w:link w:val="Style_34_ch"/>
  </w:style>
  <w:style w:styleId="Style_34_ch" w:type="character">
    <w:name w:val="WW8Num6z5"/>
    <w:link w:val="Style_34"/>
  </w:style>
  <w:style w:styleId="Style_35" w:type="paragraph">
    <w:name w:val="WW8Num8z4"/>
    <w:link w:val="Style_35_ch"/>
  </w:style>
  <w:style w:styleId="Style_35_ch" w:type="character">
    <w:name w:val="WW8Num8z4"/>
    <w:link w:val="Style_35"/>
  </w:style>
  <w:style w:styleId="Style_36" w:type="paragraph">
    <w:name w:val="WW8Num3z8"/>
    <w:link w:val="Style_36_ch"/>
  </w:style>
  <w:style w:styleId="Style_36_ch" w:type="character">
    <w:name w:val="WW8Num3z8"/>
    <w:link w:val="Style_36"/>
  </w:style>
  <w:style w:styleId="Style_4" w:type="paragraph">
    <w:name w:val="Обычный (веб)"/>
    <w:basedOn w:val="Style_6"/>
    <w:link w:val="Style_4_ch"/>
    <w:pPr>
      <w:spacing w:after="119" w:before="280"/>
      <w:ind/>
    </w:pPr>
  </w:style>
  <w:style w:styleId="Style_4_ch" w:type="character">
    <w:name w:val="Обычный (веб)"/>
    <w:basedOn w:val="Style_6_ch"/>
    <w:link w:val="Style_4"/>
  </w:style>
  <w:style w:styleId="Style_37" w:type="paragraph">
    <w:name w:val="WW8Num3z4"/>
    <w:link w:val="Style_37_ch"/>
  </w:style>
  <w:style w:styleId="Style_37_ch" w:type="character">
    <w:name w:val="WW8Num3z4"/>
    <w:link w:val="Style_37"/>
  </w:style>
  <w:style w:styleId="Style_38" w:type="paragraph">
    <w:name w:val="WW8Num2z1"/>
    <w:link w:val="Style_38_ch"/>
    <w:rPr>
      <w:rFonts w:ascii="Courier New" w:hAnsi="Courier New"/>
      <w:sz w:val="20"/>
    </w:rPr>
  </w:style>
  <w:style w:styleId="Style_38_ch" w:type="character">
    <w:name w:val="WW8Num2z1"/>
    <w:link w:val="Style_38"/>
    <w:rPr>
      <w:rFonts w:ascii="Courier New" w:hAnsi="Courier New"/>
      <w:sz w:val="20"/>
    </w:rPr>
  </w:style>
  <w:style w:styleId="Style_39" w:type="paragraph">
    <w:name w:val="WW8Num8z2"/>
    <w:link w:val="Style_39_ch"/>
  </w:style>
  <w:style w:styleId="Style_39_ch" w:type="character">
    <w:name w:val="WW8Num8z2"/>
    <w:link w:val="Style_39"/>
  </w:style>
  <w:style w:styleId="Style_40" w:type="paragraph">
    <w:name w:val="heading 5"/>
    <w:next w:val="Style_6"/>
    <w:link w:val="Style_40_ch"/>
    <w:uiPriority w:val="9"/>
    <w:qFormat/>
    <w:pPr>
      <w:spacing w:after="120" w:before="120"/>
      <w:ind/>
      <w:outlineLvl w:val="4"/>
    </w:pPr>
    <w:rPr>
      <w:rFonts w:ascii="XO Thames" w:hAnsi="XO Thames"/>
      <w:b w:val="1"/>
      <w:color w:val="000000"/>
      <w:sz w:val="22"/>
    </w:rPr>
  </w:style>
  <w:style w:styleId="Style_40_ch" w:type="character">
    <w:name w:val="heading 5"/>
    <w:link w:val="Style_40"/>
    <w:rPr>
      <w:rFonts w:ascii="XO Thames" w:hAnsi="XO Thames"/>
      <w:b w:val="1"/>
      <w:color w:val="000000"/>
      <w:sz w:val="22"/>
    </w:rPr>
  </w:style>
  <w:style w:styleId="Style_41" w:type="paragraph">
    <w:name w:val="Заголовок"/>
    <w:basedOn w:val="Style_6"/>
    <w:next w:val="Style_29"/>
    <w:link w:val="Style_41_ch"/>
    <w:pPr>
      <w:keepNext w:val="1"/>
      <w:spacing w:after="120" w:before="240"/>
      <w:ind/>
    </w:pPr>
    <w:rPr>
      <w:rFonts w:ascii="PT Astra Serif" w:hAnsi="PT Astra Serif"/>
      <w:sz w:val="28"/>
    </w:rPr>
  </w:style>
  <w:style w:styleId="Style_41_ch" w:type="character">
    <w:name w:val="Заголовок"/>
    <w:basedOn w:val="Style_6_ch"/>
    <w:link w:val="Style_41"/>
    <w:rPr>
      <w:rFonts w:ascii="PT Astra Serif" w:hAnsi="PT Astra Serif"/>
      <w:sz w:val="28"/>
    </w:rPr>
  </w:style>
  <w:style w:styleId="Style_42" w:type="paragraph">
    <w:name w:val="WW8Num4z1"/>
    <w:link w:val="Style_42_ch"/>
    <w:rPr>
      <w:rFonts w:ascii="Courier New" w:hAnsi="Courier New"/>
      <w:sz w:val="20"/>
    </w:rPr>
  </w:style>
  <w:style w:styleId="Style_42_ch" w:type="character">
    <w:name w:val="WW8Num4z1"/>
    <w:link w:val="Style_42"/>
    <w:rPr>
      <w:rFonts w:ascii="Courier New" w:hAnsi="Courier New"/>
      <w:sz w:val="20"/>
    </w:rPr>
  </w:style>
  <w:style w:styleId="Style_43" w:type="paragraph">
    <w:name w:val="heading 1"/>
    <w:next w:val="Style_6"/>
    <w:link w:val="Style_43_ch"/>
    <w:uiPriority w:val="9"/>
    <w:qFormat/>
    <w:pPr>
      <w:spacing w:after="120" w:before="120"/>
      <w:ind/>
      <w:outlineLvl w:val="0"/>
    </w:pPr>
    <w:rPr>
      <w:rFonts w:ascii="XO Thames" w:hAnsi="XO Thames"/>
      <w:b w:val="1"/>
      <w:sz w:val="32"/>
    </w:rPr>
  </w:style>
  <w:style w:styleId="Style_43_ch" w:type="character">
    <w:name w:val="heading 1"/>
    <w:link w:val="Style_43"/>
    <w:rPr>
      <w:rFonts w:ascii="XO Thames" w:hAnsi="XO Thames"/>
      <w:b w:val="1"/>
      <w:sz w:val="32"/>
    </w:rPr>
  </w:style>
  <w:style w:styleId="Style_44" w:type="paragraph">
    <w:name w:val="WW8Num6z6"/>
    <w:link w:val="Style_44_ch"/>
  </w:style>
  <w:style w:styleId="Style_44_ch" w:type="character">
    <w:name w:val="WW8Num6z6"/>
    <w:link w:val="Style_44"/>
  </w:style>
  <w:style w:styleId="Style_45" w:type="paragraph">
    <w:name w:val="WW8Num9z2"/>
    <w:link w:val="Style_45_ch"/>
    <w:rPr>
      <w:rFonts w:ascii="Wingdings" w:hAnsi="Wingdings"/>
      <w:sz w:val="20"/>
    </w:rPr>
  </w:style>
  <w:style w:styleId="Style_45_ch" w:type="character">
    <w:name w:val="WW8Num9z2"/>
    <w:link w:val="Style_45"/>
    <w:rPr>
      <w:rFonts w:ascii="Wingdings" w:hAnsi="Wingdings"/>
      <w:sz w:val="20"/>
    </w:rPr>
  </w:style>
  <w:style w:styleId="Style_46" w:type="paragraph">
    <w:name w:val="WW8Num5z0"/>
    <w:link w:val="Style_46_ch"/>
    <w:rPr>
      <w:rFonts w:ascii="Symbol" w:hAnsi="Symbol"/>
    </w:rPr>
  </w:style>
  <w:style w:styleId="Style_46_ch" w:type="character">
    <w:name w:val="WW8Num5z0"/>
    <w:link w:val="Style_46"/>
    <w:rPr>
      <w:rFonts w:ascii="Symbol" w:hAnsi="Symbol"/>
    </w:rPr>
  </w:style>
  <w:style w:styleId="Style_2" w:type="paragraph">
    <w:name w:val="Hyperlink"/>
    <w:basedOn w:val="Style_47"/>
    <w:link w:val="Style_2_ch"/>
    <w:rPr>
      <w:color w:val="000080"/>
      <w:u w:val="single"/>
    </w:rPr>
  </w:style>
  <w:style w:styleId="Style_2_ch" w:type="character">
    <w:name w:val="Hyperlink"/>
    <w:basedOn w:val="Style_47_ch"/>
    <w:link w:val="Style_2"/>
    <w:rPr>
      <w:color w:val="000080"/>
      <w:u w:val="single"/>
    </w:rPr>
  </w:style>
  <w:style w:styleId="Style_48" w:type="paragraph">
    <w:name w:val="Footnote"/>
    <w:link w:val="Style_48_ch"/>
    <w:pPr>
      <w:ind/>
      <w:jc w:val="left"/>
    </w:pPr>
    <w:rPr>
      <w:rFonts w:ascii="XO Thames" w:hAnsi="XO Thames"/>
      <w:sz w:val="22"/>
    </w:rPr>
  </w:style>
  <w:style w:styleId="Style_48_ch" w:type="character">
    <w:name w:val="Footnote"/>
    <w:link w:val="Style_48"/>
    <w:rPr>
      <w:rFonts w:ascii="XO Thames" w:hAnsi="XO Thames"/>
      <w:sz w:val="22"/>
    </w:rPr>
  </w:style>
  <w:style w:styleId="Style_49" w:type="paragraph">
    <w:name w:val="toc 1"/>
    <w:next w:val="Style_6"/>
    <w:link w:val="Style_49_ch"/>
    <w:uiPriority w:val="39"/>
    <w:pPr>
      <w:ind w:firstLine="0" w:left="0"/>
    </w:pPr>
    <w:rPr>
      <w:rFonts w:ascii="XO Thames" w:hAnsi="XO Thames"/>
      <w:b w:val="1"/>
    </w:rPr>
  </w:style>
  <w:style w:styleId="Style_49_ch" w:type="character">
    <w:name w:val="toc 1"/>
    <w:link w:val="Style_49"/>
    <w:rPr>
      <w:rFonts w:ascii="XO Thames" w:hAnsi="XO Thames"/>
      <w:b w:val="1"/>
    </w:rPr>
  </w:style>
  <w:style w:styleId="Style_50" w:type="paragraph">
    <w:name w:val="Header and Footer"/>
    <w:link w:val="Style_50_ch"/>
    <w:pPr>
      <w:spacing w:line="360" w:lineRule="auto"/>
      <w:ind/>
    </w:pPr>
    <w:rPr>
      <w:rFonts w:ascii="XO Thames" w:hAnsi="XO Thames"/>
      <w:sz w:val="20"/>
    </w:rPr>
  </w:style>
  <w:style w:styleId="Style_50_ch" w:type="character">
    <w:name w:val="Header and Footer"/>
    <w:link w:val="Style_50"/>
    <w:rPr>
      <w:rFonts w:ascii="XO Thames" w:hAnsi="XO Thames"/>
      <w:sz w:val="20"/>
    </w:rPr>
  </w:style>
  <w:style w:styleId="Style_51" w:type="paragraph">
    <w:name w:val="Заголовок таблицы"/>
    <w:basedOn w:val="Style_8"/>
    <w:link w:val="Style_51_ch"/>
    <w:pPr>
      <w:ind/>
      <w:jc w:val="center"/>
    </w:pPr>
    <w:rPr>
      <w:b w:val="1"/>
    </w:rPr>
  </w:style>
  <w:style w:styleId="Style_51_ch" w:type="character">
    <w:name w:val="Заголовок таблицы"/>
    <w:basedOn w:val="Style_8_ch"/>
    <w:link w:val="Style_51"/>
    <w:rPr>
      <w:b w:val="1"/>
    </w:rPr>
  </w:style>
  <w:style w:styleId="Style_52" w:type="paragraph">
    <w:name w:val="WW8Num2z2"/>
    <w:link w:val="Style_52_ch"/>
    <w:rPr>
      <w:rFonts w:ascii="Wingdings" w:hAnsi="Wingdings"/>
      <w:sz w:val="20"/>
    </w:rPr>
  </w:style>
  <w:style w:styleId="Style_52_ch" w:type="character">
    <w:name w:val="WW8Num2z2"/>
    <w:link w:val="Style_52"/>
    <w:rPr>
      <w:rFonts w:ascii="Wingdings" w:hAnsi="Wingdings"/>
      <w:sz w:val="20"/>
    </w:rPr>
  </w:style>
  <w:style w:styleId="Style_53" w:type="paragraph">
    <w:name w:val="caption"/>
    <w:basedOn w:val="Style_6"/>
    <w:link w:val="Style_53_ch"/>
    <w:pPr>
      <w:spacing w:after="120" w:before="120"/>
      <w:ind/>
    </w:pPr>
    <w:rPr>
      <w:rFonts w:ascii="PT Astra Serif" w:hAnsi="PT Astra Serif"/>
      <w:i w:val="1"/>
      <w:sz w:val="24"/>
    </w:rPr>
  </w:style>
  <w:style w:styleId="Style_53_ch" w:type="character">
    <w:name w:val="caption"/>
    <w:basedOn w:val="Style_6_ch"/>
    <w:link w:val="Style_53"/>
    <w:rPr>
      <w:rFonts w:ascii="PT Astra Serif" w:hAnsi="PT Astra Serif"/>
      <w:i w:val="1"/>
      <w:sz w:val="24"/>
    </w:rPr>
  </w:style>
  <w:style w:styleId="Style_54" w:type="paragraph">
    <w:name w:val="WW8Num3z5"/>
    <w:link w:val="Style_54_ch"/>
  </w:style>
  <w:style w:styleId="Style_54_ch" w:type="character">
    <w:name w:val="WW8Num3z5"/>
    <w:link w:val="Style_54"/>
  </w:style>
  <w:style w:styleId="Style_55" w:type="paragraph">
    <w:name w:val="WW8Num5z1"/>
    <w:link w:val="Style_55_ch"/>
    <w:rPr>
      <w:rFonts w:ascii="Courier New" w:hAnsi="Courier New"/>
    </w:rPr>
  </w:style>
  <w:style w:styleId="Style_55_ch" w:type="character">
    <w:name w:val="WW8Num5z1"/>
    <w:link w:val="Style_55"/>
    <w:rPr>
      <w:rFonts w:ascii="Courier New" w:hAnsi="Courier New"/>
    </w:rPr>
  </w:style>
  <w:style w:styleId="Style_56" w:type="paragraph">
    <w:name w:val="toc 9"/>
    <w:next w:val="Style_6"/>
    <w:link w:val="Style_56_ch"/>
    <w:uiPriority w:val="39"/>
    <w:pPr>
      <w:ind w:firstLine="0" w:left="1600"/>
    </w:pPr>
  </w:style>
  <w:style w:styleId="Style_56_ch" w:type="character">
    <w:name w:val="toc 9"/>
    <w:link w:val="Style_56"/>
  </w:style>
  <w:style w:styleId="Style_57" w:type="paragraph">
    <w:name w:val="WW8Num8z8"/>
    <w:link w:val="Style_57_ch"/>
  </w:style>
  <w:style w:styleId="Style_57_ch" w:type="character">
    <w:name w:val="WW8Num8z8"/>
    <w:link w:val="Style_57"/>
  </w:style>
  <w:style w:styleId="Style_58" w:type="paragraph">
    <w:name w:val="WW8Num9z1"/>
    <w:link w:val="Style_58_ch"/>
    <w:rPr>
      <w:rFonts w:ascii="Courier New" w:hAnsi="Courier New"/>
      <w:sz w:val="20"/>
    </w:rPr>
  </w:style>
  <w:style w:styleId="Style_58_ch" w:type="character">
    <w:name w:val="WW8Num9z1"/>
    <w:link w:val="Style_58"/>
    <w:rPr>
      <w:rFonts w:ascii="Courier New" w:hAnsi="Courier New"/>
      <w:sz w:val="20"/>
    </w:rPr>
  </w:style>
  <w:style w:styleId="Style_59" w:type="paragraph">
    <w:name w:val="toc 8"/>
    <w:next w:val="Style_6"/>
    <w:link w:val="Style_59_ch"/>
    <w:uiPriority w:val="39"/>
    <w:pPr>
      <w:ind w:firstLine="0" w:left="1400"/>
    </w:pPr>
  </w:style>
  <w:style w:styleId="Style_59_ch" w:type="character">
    <w:name w:val="toc 8"/>
    <w:link w:val="Style_59"/>
  </w:style>
  <w:style w:styleId="Style_60" w:type="paragraph">
    <w:name w:val="WW8Num1z8"/>
    <w:link w:val="Style_60_ch"/>
  </w:style>
  <w:style w:styleId="Style_60_ch" w:type="character">
    <w:name w:val="WW8Num1z8"/>
    <w:link w:val="Style_60"/>
  </w:style>
  <w:style w:styleId="Style_61" w:type="paragraph">
    <w:name w:val="WW8Num9z0"/>
    <w:link w:val="Style_61_ch"/>
    <w:rPr>
      <w:rFonts w:ascii="Symbol" w:hAnsi="Symbol"/>
      <w:sz w:val="20"/>
    </w:rPr>
  </w:style>
  <w:style w:styleId="Style_61_ch" w:type="character">
    <w:name w:val="WW8Num9z0"/>
    <w:link w:val="Style_61"/>
    <w:rPr>
      <w:rFonts w:ascii="Symbol" w:hAnsi="Symbol"/>
      <w:sz w:val="20"/>
    </w:rPr>
  </w:style>
  <w:style w:styleId="Style_47" w:type="paragraph">
    <w:name w:val="Основной шрифт абзаца"/>
    <w:link w:val="Style_47_ch"/>
  </w:style>
  <w:style w:styleId="Style_47_ch" w:type="character">
    <w:name w:val="Основной шрифт абзаца"/>
    <w:link w:val="Style_47"/>
  </w:style>
  <w:style w:styleId="Style_3" w:type="paragraph">
    <w:name w:val="western"/>
    <w:basedOn w:val="Style_6"/>
    <w:link w:val="Style_3_ch"/>
    <w:pPr>
      <w:spacing w:after="119" w:before="280"/>
      <w:ind/>
    </w:pPr>
  </w:style>
  <w:style w:styleId="Style_3_ch" w:type="character">
    <w:name w:val="western"/>
    <w:basedOn w:val="Style_6_ch"/>
    <w:link w:val="Style_3"/>
  </w:style>
  <w:style w:styleId="Style_62" w:type="paragraph">
    <w:name w:val="WW8Num7z1"/>
    <w:link w:val="Style_62_ch"/>
    <w:rPr>
      <w:rFonts w:ascii="Courier New" w:hAnsi="Courier New"/>
      <w:sz w:val="20"/>
    </w:rPr>
  </w:style>
  <w:style w:styleId="Style_62_ch" w:type="character">
    <w:name w:val="WW8Num7z1"/>
    <w:link w:val="Style_62"/>
    <w:rPr>
      <w:rFonts w:ascii="Courier New" w:hAnsi="Courier New"/>
      <w:sz w:val="20"/>
    </w:rPr>
  </w:style>
  <w:style w:styleId="Style_63" w:type="paragraph">
    <w:name w:val="toc 5"/>
    <w:next w:val="Style_6"/>
    <w:link w:val="Style_63_ch"/>
    <w:uiPriority w:val="39"/>
    <w:pPr>
      <w:ind w:firstLine="0" w:left="800"/>
    </w:pPr>
  </w:style>
  <w:style w:styleId="Style_63_ch" w:type="character">
    <w:name w:val="toc 5"/>
    <w:link w:val="Style_63"/>
  </w:style>
  <w:style w:styleId="Style_64" w:type="paragraph">
    <w:name w:val="WW8Num4z0"/>
    <w:link w:val="Style_64_ch"/>
    <w:rPr>
      <w:rFonts w:ascii="Symbol" w:hAnsi="Symbol"/>
      <w:sz w:val="20"/>
    </w:rPr>
  </w:style>
  <w:style w:styleId="Style_64_ch" w:type="character">
    <w:name w:val="WW8Num4z0"/>
    <w:link w:val="Style_64"/>
    <w:rPr>
      <w:rFonts w:ascii="Symbol" w:hAnsi="Symbol"/>
      <w:sz w:val="20"/>
    </w:rPr>
  </w:style>
  <w:style w:styleId="Style_65" w:type="paragraph">
    <w:name w:val="Указатель"/>
    <w:basedOn w:val="Style_6"/>
    <w:link w:val="Style_65_ch"/>
    <w:rPr>
      <w:rFonts w:ascii="PT Astra Serif" w:hAnsi="PT Astra Serif"/>
    </w:rPr>
  </w:style>
  <w:style w:styleId="Style_65_ch" w:type="character">
    <w:name w:val="Указатель"/>
    <w:basedOn w:val="Style_6_ch"/>
    <w:link w:val="Style_65"/>
    <w:rPr>
      <w:rFonts w:ascii="PT Astra Serif" w:hAnsi="PT Astra Serif"/>
    </w:rPr>
  </w:style>
  <w:style w:styleId="Style_66" w:type="paragraph">
    <w:name w:val="WW8Num1z7"/>
    <w:link w:val="Style_66_ch"/>
  </w:style>
  <w:style w:styleId="Style_66_ch" w:type="character">
    <w:name w:val="WW8Num1z7"/>
    <w:link w:val="Style_66"/>
  </w:style>
  <w:style w:styleId="Style_67" w:type="paragraph">
    <w:name w:val="WW8Num3z2"/>
    <w:link w:val="Style_67_ch"/>
  </w:style>
  <w:style w:styleId="Style_67_ch" w:type="character">
    <w:name w:val="WW8Num3z2"/>
    <w:link w:val="Style_67"/>
  </w:style>
  <w:style w:styleId="Style_68" w:type="paragraph">
    <w:name w:val="WW8Num6z3"/>
    <w:link w:val="Style_68_ch"/>
  </w:style>
  <w:style w:styleId="Style_68_ch" w:type="character">
    <w:name w:val="WW8Num6z3"/>
    <w:link w:val="Style_68"/>
  </w:style>
  <w:style w:styleId="Style_69" w:type="paragraph">
    <w:name w:val="WW8Num6z4"/>
    <w:link w:val="Style_69_ch"/>
  </w:style>
  <w:style w:styleId="Style_69_ch" w:type="character">
    <w:name w:val="WW8Num6z4"/>
    <w:link w:val="Style_69"/>
  </w:style>
  <w:style w:styleId="Style_70" w:type="paragraph">
    <w:name w:val="WW8Num1z5"/>
    <w:link w:val="Style_70_ch"/>
  </w:style>
  <w:style w:styleId="Style_70_ch" w:type="character">
    <w:name w:val="WW8Num1z5"/>
    <w:link w:val="Style_70"/>
  </w:style>
  <w:style w:styleId="Style_71" w:type="paragraph">
    <w:name w:val="Subtitle"/>
    <w:next w:val="Style_6"/>
    <w:link w:val="Style_71_ch"/>
    <w:uiPriority w:val="11"/>
    <w:qFormat/>
    <w:rPr>
      <w:rFonts w:ascii="XO Thames" w:hAnsi="XO Thames"/>
      <w:i w:val="1"/>
      <w:color w:val="616161"/>
      <w:sz w:val="24"/>
    </w:rPr>
  </w:style>
  <w:style w:styleId="Style_71_ch" w:type="character">
    <w:name w:val="Subtitle"/>
    <w:link w:val="Style_71"/>
    <w:rPr>
      <w:rFonts w:ascii="XO Thames" w:hAnsi="XO Thames"/>
      <w:i w:val="1"/>
      <w:color w:val="616161"/>
      <w:sz w:val="24"/>
    </w:rPr>
  </w:style>
  <w:style w:styleId="Style_72" w:type="paragraph">
    <w:name w:val="WW8Num4z2"/>
    <w:link w:val="Style_72_ch"/>
    <w:rPr>
      <w:rFonts w:ascii="Wingdings" w:hAnsi="Wingdings"/>
      <w:sz w:val="20"/>
    </w:rPr>
  </w:style>
  <w:style w:styleId="Style_72_ch" w:type="character">
    <w:name w:val="WW8Num4z2"/>
    <w:link w:val="Style_72"/>
    <w:rPr>
      <w:rFonts w:ascii="Wingdings" w:hAnsi="Wingdings"/>
      <w:sz w:val="20"/>
    </w:rPr>
  </w:style>
  <w:style w:styleId="Style_73" w:type="paragraph">
    <w:name w:val="WW8Num8z7"/>
    <w:link w:val="Style_73_ch"/>
  </w:style>
  <w:style w:styleId="Style_73_ch" w:type="character">
    <w:name w:val="WW8Num8z7"/>
    <w:link w:val="Style_73"/>
  </w:style>
  <w:style w:styleId="Style_74" w:type="paragraph">
    <w:name w:val="WW8Num8z0"/>
    <w:link w:val="Style_74_ch"/>
  </w:style>
  <w:style w:styleId="Style_74_ch" w:type="character">
    <w:name w:val="WW8Num8z0"/>
    <w:link w:val="Style_74"/>
  </w:style>
  <w:style w:styleId="Style_75" w:type="paragraph">
    <w:name w:val="WW8Num7z2"/>
    <w:link w:val="Style_75_ch"/>
    <w:rPr>
      <w:rFonts w:ascii="Wingdings" w:hAnsi="Wingdings"/>
      <w:sz w:val="20"/>
    </w:rPr>
  </w:style>
  <w:style w:styleId="Style_75_ch" w:type="character">
    <w:name w:val="WW8Num7z2"/>
    <w:link w:val="Style_75"/>
    <w:rPr>
      <w:rFonts w:ascii="Wingdings" w:hAnsi="Wingdings"/>
      <w:sz w:val="20"/>
    </w:rPr>
  </w:style>
  <w:style w:styleId="Style_76" w:type="paragraph">
    <w:name w:val="toc 10"/>
    <w:next w:val="Style_6"/>
    <w:link w:val="Style_76_ch"/>
    <w:uiPriority w:val="39"/>
    <w:pPr>
      <w:ind w:firstLine="0" w:left="1800"/>
    </w:pPr>
  </w:style>
  <w:style w:styleId="Style_76_ch" w:type="character">
    <w:name w:val="toc 10"/>
    <w:link w:val="Style_76"/>
  </w:style>
  <w:style w:styleId="Style_77" w:type="paragraph">
    <w:name w:val="WW8Num8z3"/>
    <w:link w:val="Style_77_ch"/>
  </w:style>
  <w:style w:styleId="Style_77_ch" w:type="character">
    <w:name w:val="WW8Num8z3"/>
    <w:link w:val="Style_77"/>
  </w:style>
  <w:style w:styleId="Style_78" w:type="paragraph">
    <w:name w:val="Title"/>
    <w:next w:val="Style_6"/>
    <w:link w:val="Style_78_ch"/>
    <w:uiPriority w:val="10"/>
    <w:qFormat/>
    <w:rPr>
      <w:rFonts w:ascii="XO Thames" w:hAnsi="XO Thames"/>
      <w:b w:val="1"/>
      <w:sz w:val="52"/>
    </w:rPr>
  </w:style>
  <w:style w:styleId="Style_78_ch" w:type="character">
    <w:name w:val="Title"/>
    <w:link w:val="Style_78"/>
    <w:rPr>
      <w:rFonts w:ascii="XO Thames" w:hAnsi="XO Thames"/>
      <w:b w:val="1"/>
      <w:sz w:val="52"/>
    </w:rPr>
  </w:style>
  <w:style w:styleId="Style_79" w:type="paragraph">
    <w:name w:val="heading 4"/>
    <w:next w:val="Style_6"/>
    <w:link w:val="Style_79_ch"/>
    <w:uiPriority w:val="9"/>
    <w:qFormat/>
    <w:pPr>
      <w:spacing w:after="120" w:before="120"/>
      <w:ind/>
      <w:outlineLvl w:val="3"/>
    </w:pPr>
    <w:rPr>
      <w:rFonts w:ascii="XO Thames" w:hAnsi="XO Thames"/>
      <w:b w:val="1"/>
      <w:color w:val="595959"/>
      <w:sz w:val="26"/>
    </w:rPr>
  </w:style>
  <w:style w:styleId="Style_79_ch" w:type="character">
    <w:name w:val="heading 4"/>
    <w:link w:val="Style_79"/>
    <w:rPr>
      <w:rFonts w:ascii="XO Thames" w:hAnsi="XO Thames"/>
      <w:b w:val="1"/>
      <w:color w:val="595959"/>
      <w:sz w:val="26"/>
    </w:rPr>
  </w:style>
  <w:style w:styleId="Style_80" w:type="paragraph">
    <w:name w:val="WW8Num6z7"/>
    <w:link w:val="Style_80_ch"/>
  </w:style>
  <w:style w:styleId="Style_80_ch" w:type="character">
    <w:name w:val="WW8Num6z7"/>
    <w:link w:val="Style_80"/>
  </w:style>
  <w:style w:styleId="Style_81" w:type="paragraph">
    <w:name w:val="WW8Num6z0"/>
    <w:link w:val="Style_81_ch"/>
  </w:style>
  <w:style w:styleId="Style_81_ch" w:type="character">
    <w:name w:val="WW8Num6z0"/>
    <w:link w:val="Style_81"/>
  </w:style>
  <w:style w:styleId="Style_82" w:type="paragraph">
    <w:name w:val="heading 2"/>
    <w:next w:val="Style_6"/>
    <w:link w:val="Style_82_ch"/>
    <w:uiPriority w:val="9"/>
    <w:qFormat/>
    <w:pPr>
      <w:spacing w:after="120" w:before="120"/>
      <w:ind/>
      <w:outlineLvl w:val="1"/>
    </w:pPr>
    <w:rPr>
      <w:rFonts w:ascii="XO Thames" w:hAnsi="XO Thames"/>
      <w:b w:val="1"/>
      <w:color w:val="00A0FF"/>
      <w:sz w:val="26"/>
    </w:rPr>
  </w:style>
  <w:style w:styleId="Style_82_ch" w:type="character">
    <w:name w:val="heading 2"/>
    <w:link w:val="Style_82"/>
    <w:rPr>
      <w:rFonts w:ascii="XO Thames" w:hAnsi="XO Thames"/>
      <w:b w:val="1"/>
      <w:color w:val="00A0FF"/>
      <w:sz w:val="26"/>
    </w:rPr>
  </w:style>
  <w:style w:styleId="Style_83" w:type="paragraph">
    <w:name w:val="WW8Num3z6"/>
    <w:link w:val="Style_83_ch"/>
  </w:style>
  <w:style w:styleId="Style_83_ch" w:type="character">
    <w:name w:val="WW8Num3z6"/>
    <w:link w:val="Style_83"/>
  </w:style>
  <w:style w:styleId="Style_84" w:type="paragraph">
    <w:name w:val="WW8Num1z4"/>
    <w:link w:val="Style_84_ch"/>
  </w:style>
  <w:style w:styleId="Style_84_ch" w:type="character">
    <w:name w:val="WW8Num1z4"/>
    <w:link w:val="Style_84"/>
  </w:style>
  <w:style w:styleId="Style_85" w:type="paragraph">
    <w:name w:val="WW8Num8z1"/>
    <w:link w:val="Style_85_ch"/>
  </w:style>
  <w:style w:styleId="Style_85_ch" w:type="character">
    <w:name w:val="WW8Num8z1"/>
    <w:link w:val="Style_85"/>
  </w:style>
  <w:style w:default="1" w:styleId="Style_5"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8" Target="numbering.xml" Type="http://schemas.openxmlformats.org/officeDocument/2006/relationships/numbering"/>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media/1.emf" Type="http://schemas.openxmlformats.org/officeDocument/2006/relationships/imag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2022-01-27T09:41:09Z</dcterms:modified>
</cp:coreProperties>
</file>