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Согласие родителя/законного представителя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на обработку персональных данных, </w:t>
      </w:r>
      <w:r>
        <w:rPr>
          <w:b w:val="1"/>
          <w:sz w:val="20"/>
        </w:rPr>
        <w:t>фото, видеосъёмку</w:t>
      </w:r>
    </w:p>
    <w:p w14:paraId="03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 и использования продуктов интеллектуальной деятельности </w:t>
      </w:r>
      <w:r>
        <w:rPr>
          <w:b w:val="1"/>
          <w:sz w:val="20"/>
        </w:rPr>
        <w:t xml:space="preserve"> несовершеннолетних детей</w:t>
      </w:r>
    </w:p>
    <w:p w14:paraId="04000000">
      <w:pPr>
        <w:ind/>
        <w:jc w:val="center"/>
        <w:rPr>
          <w:sz w:val="20"/>
        </w:rPr>
      </w:pPr>
      <w:r>
        <w:rPr>
          <w:b w:val="1"/>
          <w:sz w:val="6"/>
        </w:rPr>
        <w:br/>
      </w:r>
      <w:r>
        <w:rPr>
          <w:sz w:val="20"/>
        </w:rPr>
        <w:t>Я, _______________________________________________________</w:t>
      </w:r>
      <w:r>
        <w:rPr>
          <w:sz w:val="20"/>
        </w:rPr>
        <w:t>___________________________</w:t>
      </w:r>
      <w:r>
        <w:rPr>
          <w:sz w:val="20"/>
        </w:rPr>
        <w:t>______________</w:t>
      </w:r>
    </w:p>
    <w:p w14:paraId="05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</w:t>
      </w:r>
      <w:r>
        <w:rPr>
          <w:sz w:val="20"/>
        </w:rPr>
        <w:t>______________________</w:t>
      </w:r>
    </w:p>
    <w:p w14:paraId="06000000">
      <w:pPr>
        <w:ind w:firstLine="0"/>
        <w:jc w:val="center"/>
        <w:rPr>
          <w:b w:val="1"/>
          <w:sz w:val="20"/>
        </w:rPr>
      </w:pPr>
      <w:r>
        <w:rPr>
          <w:b w:val="1"/>
          <w:sz w:val="20"/>
          <w:vertAlign w:val="superscript"/>
        </w:rPr>
        <w:t>(фамилия, имя, отчество, адрес,  статус законного представителя несовершеннолетнего</w:t>
      </w:r>
      <w:r>
        <w:rPr>
          <w:b w:val="1"/>
          <w:sz w:val="20"/>
          <w:vertAlign w:val="superscript"/>
        </w:rPr>
        <w:t>)</w:t>
      </w:r>
    </w:p>
    <w:p w14:paraId="07000000">
      <w:pPr>
        <w:spacing w:line="276" w:lineRule="auto"/>
        <w:ind w:firstLine="0"/>
        <w:rPr>
          <w:sz w:val="20"/>
        </w:rPr>
      </w:pPr>
      <w:r>
        <w:rPr>
          <w:sz w:val="20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данныхнесовершеннолетнего</w:t>
      </w:r>
      <w:r>
        <w:rPr>
          <w:sz w:val="20"/>
        </w:rPr>
        <w:t xml:space="preserve"> ребенка</w:t>
      </w:r>
      <w:r>
        <w:rPr>
          <w:sz w:val="20"/>
        </w:rPr>
        <w:t>,</w:t>
      </w:r>
      <w:r>
        <w:rPr>
          <w:sz w:val="20"/>
        </w:rPr>
        <w:t xml:space="preserve"> законным представителем которого я являюсь (далее – Несовершеннолетний), </w:t>
      </w:r>
      <w:r>
        <w:rPr>
          <w:sz w:val="20"/>
        </w:rPr>
        <w:t xml:space="preserve">на </w:t>
      </w:r>
      <w:r>
        <w:rPr>
          <w:sz w:val="20"/>
        </w:rPr>
        <w:t>фото и видеосъёмку</w:t>
      </w:r>
      <w:r>
        <w:rPr>
          <w:sz w:val="20"/>
        </w:rPr>
        <w:t xml:space="preserve"> Несовершеннолетнего</w:t>
      </w:r>
      <w:r>
        <w:rPr>
          <w:sz w:val="20"/>
        </w:rPr>
        <w:t xml:space="preserve">, а так же использования продуктов  интеллектуальной деятельности </w:t>
      </w:r>
      <w:r>
        <w:rPr>
          <w:sz w:val="20"/>
        </w:rPr>
        <w:t>Н</w:t>
      </w:r>
      <w:r>
        <w:rPr>
          <w:sz w:val="20"/>
        </w:rPr>
        <w:t>есовершеннолетнего:</w:t>
      </w:r>
    </w:p>
    <w:p w14:paraId="08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09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>_____________________________________________________</w:t>
      </w:r>
    </w:p>
    <w:p w14:paraId="0A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</w:t>
      </w:r>
      <w:r>
        <w:rPr>
          <w:sz w:val="20"/>
        </w:rPr>
        <w:t>_____________________</w:t>
      </w:r>
    </w:p>
    <w:p w14:paraId="0B000000">
      <w:pPr>
        <w:ind/>
        <w:jc w:val="center"/>
        <w:rPr>
          <w:b w:val="1"/>
          <w:sz w:val="20"/>
          <w:vertAlign w:val="superscript"/>
        </w:rPr>
      </w:pPr>
      <w:r>
        <w:rPr>
          <w:b w:val="1"/>
          <w:sz w:val="20"/>
          <w:vertAlign w:val="superscript"/>
        </w:rPr>
        <w:t>(фамилия, имя, отчество, адрес Н</w:t>
      </w:r>
      <w:r>
        <w:rPr>
          <w:b w:val="1"/>
          <w:sz w:val="20"/>
          <w:vertAlign w:val="superscript"/>
        </w:rPr>
        <w:t>есовершеннолетнего, свидетельство о рождении или паспорт: серия, номер, кем и когда выдан)</w:t>
      </w:r>
    </w:p>
    <w:p w14:paraId="0C000000">
      <w:pPr>
        <w:rPr>
          <w:sz w:val="20"/>
        </w:rPr>
      </w:pPr>
      <w:r>
        <w:rPr>
          <w:sz w:val="20"/>
        </w:rPr>
        <w:t>на следующих условиях.</w:t>
      </w:r>
    </w:p>
    <w:p w14:paraId="0D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E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</w:rPr>
        <w:t>Перечень персональных данных Законного представителя, передаваемых Оператору на обработку:</w:t>
      </w:r>
      <w:r>
        <w:rPr>
          <w:sz w:val="20"/>
        </w:rPr>
        <w:t xml:space="preserve"> Фамилия, Имя, Отчество; паспортные данные; номер телефона; адрес; адрес электронной почты; </w:t>
      </w:r>
    </w:p>
    <w:p w14:paraId="0F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</w:rPr>
        <w:t>Перечень персональных данных Несовершеннолетнего, передаваемых Оператору на обработку:</w:t>
      </w:r>
      <w:r>
        <w:rPr>
          <w:sz w:val="20"/>
        </w:rPr>
        <w:t xml:space="preserve">Фамилия, Имя, Отчество; год, месяц, дата и место рождения; сведения об основном документе, удостоверяющем личность, или </w:t>
      </w:r>
      <w:bookmarkStart w:id="1" w:name="_GoBack"/>
      <w:bookmarkEnd w:id="1"/>
      <w:r>
        <w:rPr>
          <w:sz w:val="20"/>
        </w:rPr>
        <w:t>свидетельстве о рождении; номер телефона; адрес; адрес электронной почты; номер сертификата ПФДО</w:t>
      </w:r>
    </w:p>
    <w:p w14:paraId="10000000">
      <w:pPr>
        <w:ind w:right="-1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sz w:val="20"/>
        </w:rPr>
        <w:t>Согласие даётся с целью</w:t>
      </w:r>
      <w:r>
        <w:rPr>
          <w:sz w:val="20"/>
        </w:rPr>
        <w:t xml:space="preserve"> осуществления уставной деятельности Оператора. </w:t>
      </w:r>
    </w:p>
    <w:p w14:paraId="11000000">
      <w:pPr>
        <w:pStyle w:val="Style_1"/>
        <w:ind w:firstLine="709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sz w:val="20"/>
        </w:rPr>
        <w:t>Законный представитель даёт согласие на передачу персональных данных Несовершеннолетнего</w:t>
      </w:r>
      <w:r>
        <w:rPr>
          <w:sz w:val="20"/>
        </w:rPr>
        <w:t xml:space="preserve"> и продуктов интеллектуальной деятельности Несовершеннолетнего </w:t>
      </w:r>
      <w:r>
        <w:rPr>
          <w:sz w:val="20"/>
        </w:rPr>
        <w:t>третьим лицам и получение персональных данных Несовершеннолетнего от третьих лиц</w:t>
      </w:r>
      <w:r>
        <w:rPr>
          <w:sz w:val="20"/>
        </w:rPr>
        <w:t xml:space="preserve"> в целях осуществления уставной деятельности Оператора.</w:t>
      </w:r>
    </w:p>
    <w:p w14:paraId="12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>
        <w:rPr>
          <w:sz w:val="20"/>
        </w:rPr>
        <w:t>В целях информационного обеспечения</w:t>
      </w:r>
      <w:r>
        <w:rPr>
          <w:sz w:val="20"/>
        </w:rPr>
        <w:t xml:space="preserve"> деятельности Оператора</w:t>
      </w:r>
      <w:r>
        <w:rPr>
          <w:sz w:val="20"/>
        </w:rPr>
        <w:t xml:space="preserve">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13000000">
      <w:pPr>
        <w:tabs>
          <w:tab w:leader="none" w:pos="993" w:val="left"/>
        </w:tabs>
        <w:ind/>
        <w:rPr>
          <w:sz w:val="8"/>
        </w:rPr>
      </w:pPr>
    </w:p>
    <w:tbl>
      <w:tblPr>
        <w:tblStyle w:val="Style_2"/>
        <w:tblLayout w:type="fixed"/>
      </w:tblPr>
      <w:tblGrid>
        <w:gridCol w:w="24"/>
        <w:gridCol w:w="793"/>
        <w:gridCol w:w="8222"/>
        <w:gridCol w:w="708"/>
        <w:gridCol w:w="709"/>
      </w:tblGrid>
      <w:tr>
        <w:tc>
          <w:tcPr>
            <w:tcW w:type="dxa" w:w="24"/>
          </w:tcPr>
          <w:p/>
        </w:tc>
        <w:tc>
          <w:tcPr>
            <w:tcW w:type="dxa" w:w="7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4000000">
            <w:pPr>
              <w:pStyle w:val="Style_3"/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 п/п</w:t>
            </w:r>
          </w:p>
        </w:tc>
        <w:tc>
          <w:tcPr>
            <w:tcW w:type="dxa" w:w="8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5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Персональные данныеродителя (законного представителя)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Согласие</w:t>
            </w:r>
          </w:p>
        </w:tc>
      </w:tr>
      <w:tr>
        <w:tc>
          <w:tcPr>
            <w:tcW w:type="dxa" w:w="24"/>
          </w:tcPr>
          <w:p/>
        </w:tc>
        <w:tc>
          <w:tcPr>
            <w:tcW w:type="dxa" w:w="7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8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708"/>
            <w:tcBorders>
              <w:left w:color="000000" w:sz="4" w:val="single"/>
              <w:bottom w:color="000000" w:sz="4" w:val="single"/>
            </w:tcBorders>
          </w:tcPr>
          <w:p w14:paraId="17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НЕТ</w:t>
            </w:r>
          </w:p>
        </w:tc>
      </w:tr>
      <w:tr>
        <w:tc>
          <w:tcPr>
            <w:tcW w:type="dxa" w:w="817"/>
            <w:gridSpan w:val="2"/>
          </w:tcPr>
          <w:p w14:paraId="19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8222"/>
          </w:tcPr>
          <w:p w14:paraId="1A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type="dxa" w:w="708"/>
          </w:tcPr>
          <w:p w14:paraId="1B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1C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1D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8222"/>
          </w:tcPr>
          <w:p w14:paraId="1E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type="dxa" w:w="708"/>
          </w:tcPr>
          <w:p w14:paraId="1F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20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21000000">
            <w:pPr>
              <w:pStyle w:val="Style_3"/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 п/п</w:t>
            </w:r>
          </w:p>
        </w:tc>
        <w:tc>
          <w:tcPr>
            <w:tcW w:type="dxa" w:w="8222"/>
          </w:tcPr>
          <w:p w14:paraId="22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Персональные данные Несовершеннолетнего</w:t>
            </w:r>
          </w:p>
        </w:tc>
        <w:tc>
          <w:tcPr>
            <w:tcW w:type="dxa" w:w="708"/>
          </w:tcPr>
          <w:p w14:paraId="23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</w:t>
            </w:r>
          </w:p>
        </w:tc>
        <w:tc>
          <w:tcPr>
            <w:tcW w:type="dxa" w:w="709"/>
          </w:tcPr>
          <w:p w14:paraId="24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НЕТ</w:t>
            </w:r>
          </w:p>
        </w:tc>
      </w:tr>
      <w:tr>
        <w:tc>
          <w:tcPr>
            <w:tcW w:type="dxa" w:w="817"/>
            <w:gridSpan w:val="2"/>
          </w:tcPr>
          <w:p w14:paraId="25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8222"/>
          </w:tcPr>
          <w:p w14:paraId="26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type="dxa" w:w="708"/>
          </w:tcPr>
          <w:p w14:paraId="27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28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29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8222"/>
          </w:tcPr>
          <w:p w14:paraId="2A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озраст </w:t>
            </w:r>
          </w:p>
        </w:tc>
        <w:tc>
          <w:tcPr>
            <w:tcW w:type="dxa" w:w="708"/>
          </w:tcPr>
          <w:p w14:paraId="2B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2C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2D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8222"/>
          </w:tcPr>
          <w:p w14:paraId="2E000000">
            <w:pPr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708"/>
          </w:tcPr>
          <w:p w14:paraId="2F000000">
            <w:pPr>
              <w:widowControl w:val="0"/>
              <w:ind w:firstLine="0"/>
              <w:rPr>
                <w:sz w:val="20"/>
              </w:rPr>
            </w:pPr>
          </w:p>
        </w:tc>
        <w:tc>
          <w:tcPr>
            <w:tcW w:type="dxa" w:w="709"/>
          </w:tcPr>
          <w:p w14:paraId="30000000">
            <w:pPr>
              <w:widowControl w:val="0"/>
              <w:ind w:firstLine="0"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31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8222"/>
          </w:tcPr>
          <w:p w14:paraId="32000000">
            <w:pPr>
              <w:widowControl w:val="0"/>
              <w:ind w:firstLine="0"/>
              <w:contextualSpacing w:val="1"/>
              <w:rPr>
                <w:sz w:val="20"/>
              </w:rPr>
            </w:pPr>
            <w:r>
              <w:rPr>
                <w:sz w:val="20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type="dxa" w:w="708"/>
          </w:tcPr>
          <w:p w14:paraId="33000000">
            <w:pPr>
              <w:widowControl w:val="0"/>
              <w:ind w:firstLine="0"/>
              <w:rPr>
                <w:sz w:val="20"/>
              </w:rPr>
            </w:pPr>
          </w:p>
        </w:tc>
        <w:tc>
          <w:tcPr>
            <w:tcW w:type="dxa" w:w="709"/>
          </w:tcPr>
          <w:p w14:paraId="34000000">
            <w:pPr>
              <w:widowControl w:val="0"/>
              <w:ind w:firstLine="0"/>
              <w:rPr>
                <w:sz w:val="20"/>
              </w:rPr>
            </w:pPr>
          </w:p>
        </w:tc>
      </w:tr>
    </w:tbl>
    <w:p w14:paraId="35000000">
      <w:pPr>
        <w:pStyle w:val="Style_5"/>
        <w:tabs>
          <w:tab w:leader="none" w:pos="993" w:val="left"/>
        </w:tabs>
        <w:spacing w:after="0" w:line="240" w:lineRule="auto"/>
        <w:ind w:firstLine="0" w:left="0"/>
        <w:rPr>
          <w:rFonts w:ascii="Times New Roman" w:hAnsi="Times New Roman"/>
          <w:sz w:val="10"/>
        </w:rPr>
      </w:pPr>
    </w:p>
    <w:p w14:paraId="36000000">
      <w:pPr>
        <w:pStyle w:val="Style_5"/>
        <w:tabs>
          <w:tab w:leader="none" w:pos="993" w:val="left"/>
        </w:tabs>
        <w:spacing w:after="0" w:line="240" w:lineRule="auto"/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Законный представитель даёт своё согласие на фото и видеосъёмку Несовершеннолетнего, </w:t>
      </w:r>
      <w:r>
        <w:rPr>
          <w:rFonts w:ascii="Times New Roman" w:hAnsi="Times New Roman"/>
          <w:sz w:val="20"/>
        </w:rPr>
        <w:t xml:space="preserve">продуктов  его интеллектуальной деятельности, </w:t>
      </w:r>
      <w:r>
        <w:rPr>
          <w:rFonts w:ascii="Times New Roman" w:hAnsi="Times New Roman"/>
          <w:sz w:val="20"/>
        </w:rPr>
        <w:t>а также использование фото и видеоматериалов</w:t>
      </w:r>
      <w:r>
        <w:rPr>
          <w:rFonts w:ascii="Times New Roman" w:hAnsi="Times New Roman"/>
          <w:sz w:val="20"/>
        </w:rPr>
        <w:t xml:space="preserve"> Законного представителя,</w:t>
      </w:r>
      <w:r>
        <w:rPr>
          <w:rFonts w:ascii="Times New Roman" w:hAnsi="Times New Roman"/>
          <w:sz w:val="20"/>
        </w:rPr>
        <w:t xml:space="preserve"> Несовершеннолетнего</w:t>
      </w:r>
      <w:r>
        <w:rPr>
          <w:rFonts w:ascii="Times New Roman" w:hAnsi="Times New Roman"/>
          <w:sz w:val="20"/>
        </w:rPr>
        <w:t xml:space="preserve"> и продуктов его интеллектуальной деятельности </w:t>
      </w:r>
      <w:r>
        <w:rPr>
          <w:rFonts w:ascii="Times New Roman" w:hAnsi="Times New Roman"/>
          <w:sz w:val="20"/>
        </w:rPr>
        <w:t>в целях:</w:t>
      </w:r>
    </w:p>
    <w:p w14:paraId="37000000">
      <w:pPr>
        <w:numPr>
          <w:ilvl w:val="0"/>
          <w:numId w:val="1"/>
        </w:numPr>
        <w:ind w:firstLine="0" w:left="425"/>
        <w:rPr>
          <w:sz w:val="20"/>
        </w:rPr>
      </w:pPr>
      <w:r>
        <w:rPr>
          <w:sz w:val="20"/>
        </w:rPr>
        <w:t>размещения на сайте</w:t>
      </w:r>
      <w:r>
        <w:rPr>
          <w:sz w:val="20"/>
        </w:rPr>
        <w:t xml:space="preserve"> Оператора</w:t>
      </w:r>
      <w:r>
        <w:rPr>
          <w:sz w:val="20"/>
        </w:rPr>
        <w:t>;</w:t>
      </w:r>
    </w:p>
    <w:p w14:paraId="38000000">
      <w:pPr>
        <w:numPr>
          <w:ilvl w:val="0"/>
          <w:numId w:val="1"/>
        </w:numPr>
        <w:ind w:firstLine="0" w:left="425"/>
        <w:rPr>
          <w:sz w:val="20"/>
        </w:rPr>
      </w:pPr>
      <w:r>
        <w:rPr>
          <w:sz w:val="20"/>
        </w:rPr>
        <w:t>размещения на стендах</w:t>
      </w:r>
      <w:r>
        <w:rPr>
          <w:sz w:val="20"/>
        </w:rPr>
        <w:t xml:space="preserve"> Оператора</w:t>
      </w:r>
      <w:r>
        <w:rPr>
          <w:sz w:val="20"/>
        </w:rPr>
        <w:t>;</w:t>
      </w:r>
    </w:p>
    <w:p w14:paraId="39000000">
      <w:pPr>
        <w:numPr>
          <w:ilvl w:val="0"/>
          <w:numId w:val="1"/>
        </w:numPr>
        <w:ind w:firstLine="425" w:left="0"/>
        <w:rPr>
          <w:sz w:val="20"/>
        </w:rPr>
      </w:pPr>
      <w:r>
        <w:rPr>
          <w:sz w:val="20"/>
        </w:rPr>
        <w:t>размещения в рекламных роликах</w:t>
      </w:r>
      <w:r>
        <w:rPr>
          <w:sz w:val="20"/>
        </w:rPr>
        <w:t xml:space="preserve"> Оператора</w:t>
      </w:r>
      <w:r>
        <w:rPr>
          <w:sz w:val="20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3A000000">
      <w:pPr>
        <w:pStyle w:val="Style_5"/>
        <w:spacing w:after="0"/>
        <w:ind w:firstLine="425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Законный представитель </w:t>
      </w:r>
      <w:r>
        <w:rPr>
          <w:rFonts w:ascii="Times New Roman" w:hAnsi="Times New Roman"/>
          <w:sz w:val="20"/>
        </w:rPr>
        <w:t>информирован, что</w:t>
      </w:r>
      <w:r>
        <w:rPr>
          <w:rFonts w:ascii="Times New Roman" w:hAnsi="Times New Roman"/>
          <w:sz w:val="20"/>
        </w:rPr>
        <w:t xml:space="preserve"> Оператор</w:t>
      </w:r>
      <w:r>
        <w:rPr>
          <w:rFonts w:ascii="Times New Roman" w:hAnsi="Times New Roman"/>
          <w:sz w:val="20"/>
        </w:rPr>
        <w:t xml:space="preserve"> гарантирует обработку фото и видеоматериалов в соответствии с интересами </w:t>
      </w:r>
      <w:r>
        <w:rPr>
          <w:rFonts w:ascii="Times New Roman" w:hAnsi="Times New Roman"/>
          <w:sz w:val="20"/>
        </w:rPr>
        <w:t xml:space="preserve">Оператора </w:t>
      </w:r>
      <w:r>
        <w:rPr>
          <w:rFonts w:ascii="Times New Roman" w:hAnsi="Times New Roman"/>
          <w:sz w:val="20"/>
        </w:rPr>
        <w:t>и с действующим законодательством Российской Федерации.</w:t>
      </w:r>
    </w:p>
    <w:p w14:paraId="3B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>
        <w:rPr>
          <w:sz w:val="20"/>
        </w:rPr>
        <w:t>Персональные данные подлежат хранению в течение сроков, установленных законодательством Р</w:t>
      </w:r>
      <w:r>
        <w:rPr>
          <w:sz w:val="20"/>
        </w:rPr>
        <w:t>Ф</w:t>
      </w:r>
      <w:r>
        <w:rPr>
          <w:sz w:val="20"/>
        </w:rPr>
        <w:t>.</w:t>
      </w:r>
    </w:p>
    <w:p w14:paraId="3C000000">
      <w:pPr>
        <w:tabs>
          <w:tab w:leader="none" w:pos="1134" w:val="left"/>
        </w:tabs>
        <w:ind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>
        <w:rPr>
          <w:sz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D000000">
      <w:pPr>
        <w:tabs>
          <w:tab w:leader="none" w:pos="993" w:val="left"/>
        </w:tabs>
        <w:spacing w:line="276" w:lineRule="auto"/>
        <w:ind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>
        <w:rPr>
          <w:sz w:val="20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Style w:val="Style_2"/>
        <w:tblLayout w:type="fixed"/>
      </w:tblPr>
      <w:tblGrid>
        <w:gridCol w:w="2967"/>
        <w:gridCol w:w="7715"/>
      </w:tblGrid>
      <w:tr>
        <w:tc>
          <w:tcPr>
            <w:tcW w:type="dxa" w:w="10682"/>
            <w:gridSpan w:val="2"/>
          </w:tcPr>
          <w:p w14:paraId="3E00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«_</w:t>
            </w:r>
            <w:r>
              <w:rPr>
                <w:sz w:val="20"/>
              </w:rPr>
              <w:t>__</w:t>
            </w:r>
            <w:r>
              <w:rPr>
                <w:sz w:val="20"/>
              </w:rPr>
              <w:t>__»___________</w:t>
            </w:r>
            <w:r>
              <w:rPr>
                <w:sz w:val="20"/>
              </w:rPr>
              <w:t>____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</w:tr>
      <w:tr>
        <w:tc>
          <w:tcPr>
            <w:tcW w:type="dxa" w:w="10682"/>
            <w:gridSpan w:val="2"/>
          </w:tcPr>
          <w:p w14:paraId="3F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____________</w:t>
            </w:r>
            <w:r>
              <w:rPr>
                <w:sz w:val="20"/>
              </w:rPr>
              <w:t>__________</w:t>
            </w:r>
            <w:r>
              <w:rPr>
                <w:sz w:val="20"/>
              </w:rPr>
              <w:t xml:space="preserve"> /_______________________</w:t>
            </w:r>
            <w:r>
              <w:rPr>
                <w:sz w:val="20"/>
              </w:rPr>
              <w:t>_______________</w:t>
            </w:r>
          </w:p>
        </w:tc>
      </w:tr>
      <w:tr>
        <w:tc>
          <w:tcPr>
            <w:tcW w:type="dxa" w:w="2967"/>
          </w:tcPr>
          <w:p w14:paraId="4000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  <w:vertAlign w:val="superscript"/>
              </w:rPr>
              <w:t>(подпись)</w:t>
            </w:r>
          </w:p>
        </w:tc>
        <w:tc>
          <w:tcPr>
            <w:tcW w:type="dxa" w:w="7715"/>
          </w:tcPr>
          <w:p w14:paraId="41000000">
            <w:pPr>
              <w:widowControl w:val="0"/>
              <w:ind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  <w:vertAlign w:val="superscript"/>
              </w:rPr>
              <w:t>(инициалы, фамилия)</w:t>
            </w:r>
          </w:p>
        </w:tc>
      </w:tr>
    </w:tbl>
    <w:p w14:paraId="42000000">
      <w:pPr>
        <w:ind w:firstLine="426" w:left="-426"/>
        <w:rPr>
          <w:sz w:val="20"/>
        </w:rPr>
      </w:pPr>
    </w:p>
    <w:sectPr>
      <w:pgSz w:h="16838" w:w="11906"/>
      <w:pgMar w:bottom="720" w:footer="0" w:gutter="0" w:header="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709"/>
      <w:jc w:val="both"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Без интервала Знак"/>
    <w:link w:val="Style_11_ch"/>
    <w:rPr>
      <w:rFonts w:ascii="Times New Roman" w:hAnsi="Times New Roman"/>
      <w:sz w:val="24"/>
    </w:rPr>
  </w:style>
  <w:style w:styleId="Style_11_ch" w:type="character">
    <w:name w:val="Без интервала Знак"/>
    <w:link w:val="Style_11"/>
    <w:rPr>
      <w:rFonts w:ascii="Times New Roman" w:hAnsi="Times New Roman"/>
      <w:sz w:val="24"/>
    </w:rPr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" w:type="paragraph">
    <w:name w:val="No Spacing"/>
    <w:link w:val="Style_1_ch"/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4" w:type="paragraph">
    <w:name w:val="Содержимое таблицы"/>
    <w:basedOn w:val="Style_6"/>
    <w:link w:val="Style_14_ch"/>
    <w:pPr>
      <w:widowControl w:val="0"/>
      <w:ind/>
    </w:pPr>
  </w:style>
  <w:style w:styleId="Style_14_ch" w:type="character">
    <w:name w:val="Содержимое таблицы"/>
    <w:basedOn w:val="Style_6_ch"/>
    <w:link w:val="Style_14"/>
  </w:style>
  <w:style w:styleId="Style_3" w:type="paragraph">
    <w:name w:val="Нормальный (таблица)"/>
    <w:basedOn w:val="Style_6"/>
    <w:link w:val="Style_3_ch"/>
    <w:pPr>
      <w:ind w:firstLine="0"/>
    </w:pPr>
  </w:style>
  <w:style w:styleId="Style_3_ch" w:type="character">
    <w:name w:val="Нормальный (таблица)"/>
    <w:basedOn w:val="Style_6_ch"/>
    <w:link w:val="Style_3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index heading"/>
    <w:basedOn w:val="Style_6"/>
    <w:link w:val="Style_17_ch"/>
  </w:style>
  <w:style w:styleId="Style_17_ch" w:type="character">
    <w:name w:val="index heading"/>
    <w:basedOn w:val="Style_6_ch"/>
    <w:link w:val="Style_17"/>
  </w:style>
  <w:style w:styleId="Style_18" w:type="paragraph">
    <w:name w:val="caption"/>
    <w:basedOn w:val="Style_6"/>
    <w:link w:val="Style_18_ch"/>
    <w:pPr>
      <w:spacing w:after="120" w:before="120"/>
      <w:ind/>
    </w:pPr>
    <w:rPr>
      <w:i w:val="1"/>
    </w:rPr>
  </w:style>
  <w:style w:styleId="Style_18_ch" w:type="character">
    <w:name w:val="caption"/>
    <w:basedOn w:val="Style_6_ch"/>
    <w:link w:val="Style_18"/>
    <w:rPr>
      <w:i w:val="1"/>
    </w:rPr>
  </w:style>
  <w:style w:styleId="Style_19" w:type="paragraph">
    <w:name w:val="heading 1"/>
    <w:basedOn w:val="Style_6"/>
    <w:link w:val="Style_19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9_ch" w:type="character">
    <w:name w:val="heading 1"/>
    <w:basedOn w:val="Style_6_ch"/>
    <w:link w:val="Style_19"/>
    <w:rPr>
      <w:b w:val="1"/>
      <w:color w:val="26282F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6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4" w:type="paragraph">
    <w:name w:val="Прижатый влево"/>
    <w:basedOn w:val="Style_6"/>
    <w:link w:val="Style_4_ch"/>
    <w:pPr>
      <w:ind w:firstLine="0"/>
      <w:jc w:val="left"/>
    </w:pPr>
  </w:style>
  <w:style w:styleId="Style_4_ch" w:type="character">
    <w:name w:val="Прижатый влево"/>
    <w:basedOn w:val="Style_6_ch"/>
    <w:link w:val="Style_4"/>
  </w:style>
  <w:style w:styleId="Style_27" w:type="paragraph">
    <w:name w:val="toc 5"/>
    <w:next w:val="Style_6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Body Text"/>
    <w:basedOn w:val="Style_6"/>
    <w:link w:val="Style_28_ch"/>
    <w:pPr>
      <w:spacing w:after="140" w:line="276" w:lineRule="auto"/>
      <w:ind/>
    </w:pPr>
  </w:style>
  <w:style w:styleId="Style_28_ch" w:type="character">
    <w:name w:val="Body Text"/>
    <w:basedOn w:val="Style_6_ch"/>
    <w:link w:val="Style_28"/>
  </w:style>
  <w:style w:styleId="Style_29" w:type="paragraph">
    <w:name w:val="List"/>
    <w:basedOn w:val="Style_28"/>
    <w:link w:val="Style_29_ch"/>
  </w:style>
  <w:style w:styleId="Style_29_ch" w:type="character">
    <w:name w:val="List"/>
    <w:basedOn w:val="Style_28_ch"/>
    <w:link w:val="Style_29"/>
  </w:style>
  <w:style w:styleId="Style_30" w:type="paragraph">
    <w:name w:val="Subtitle"/>
    <w:next w:val="Style_6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Заголовок"/>
    <w:basedOn w:val="Style_6"/>
    <w:next w:val="Style_28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6_ch"/>
    <w:link w:val="Style_31"/>
    <w:rPr>
      <w:rFonts w:ascii="Liberation Sans" w:hAnsi="Liberation Sans"/>
      <w:sz w:val="28"/>
    </w:rPr>
  </w:style>
  <w:style w:styleId="Style_32" w:type="paragraph">
    <w:name w:val="toc 10"/>
    <w:next w:val="Style_6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Light Shading Accent 1"/>
    <w:basedOn w:val="Style_2"/>
    <w:rPr>
      <w:color w:themeColor="accent1" w:themeShade="BF" w:val="2E75B5"/>
    </w:rPr>
    <w:tblPr>
      <w:tblInd w:type="dxa" w:w="0"/>
      <w:tblBorders>
        <w:top w:sz="8" w:themeColor="accent1" w:val="single"/>
        <w:bottom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Light Shading"/>
    <w:basedOn w:val="Style_2"/>
    <w:rPr>
      <w:color w:themeColor="text1" w:themeShade="BF" w:val="000000"/>
    </w:rPr>
    <w:tblPr>
      <w:tblInd w:type="dxa" w:w="0"/>
      <w:tblBorders>
        <w:top w:sz="8" w:themeColor="text1" w:val="single"/>
        <w:bottom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2022-01-24T10:51:14Z</dcterms:modified>
</cp:coreProperties>
</file>