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8787" w:val="left"/>
        </w:tabs>
        <w:ind w:right="-33"/>
        <w:jc w:val="right"/>
      </w:pPr>
      <w:r>
        <w:t xml:space="preserve"> «УТВЕРЖДАЮ»</w:t>
      </w:r>
    </w:p>
    <w:p w14:paraId="03000000">
      <w:pPr>
        <w:tabs>
          <w:tab w:leader="none" w:pos="8787" w:val="left"/>
        </w:tabs>
        <w:ind w:right="-33"/>
        <w:jc w:val="right"/>
      </w:pPr>
      <w:r>
        <w:t>директор КОГОБУ ДО</w:t>
      </w:r>
    </w:p>
    <w:p w14:paraId="04000000">
      <w:pPr>
        <w:tabs>
          <w:tab w:leader="none" w:pos="8787" w:val="left"/>
        </w:tabs>
        <w:ind w:right="-33"/>
        <w:jc w:val="right"/>
      </w:pPr>
      <w:r>
        <w:t>«Дворец творчества – Мемориал»</w:t>
      </w:r>
    </w:p>
    <w:p w14:paraId="05000000">
      <w:pPr>
        <w:tabs>
          <w:tab w:leader="none" w:pos="8787" w:val="left"/>
        </w:tabs>
        <w:ind w:right="-33"/>
        <w:jc w:val="right"/>
      </w:pPr>
      <w:r>
        <w:t>___________ Ж.В. Родыгина</w:t>
      </w:r>
    </w:p>
    <w:p w14:paraId="06000000">
      <w:pPr>
        <w:tabs>
          <w:tab w:leader="none" w:pos="8787" w:val="left"/>
        </w:tabs>
        <w:ind w:right="-33"/>
        <w:jc w:val="right"/>
      </w:pPr>
      <w:r>
        <w:t>«____» _________ 202</w:t>
      </w:r>
      <w:r>
        <w:t>2</w:t>
      </w:r>
      <w:r>
        <w:t xml:space="preserve"> г.</w:t>
      </w:r>
    </w:p>
    <w:p w14:paraId="07000000">
      <w:pPr>
        <w:tabs>
          <w:tab w:leader="none" w:pos="8787" w:val="left"/>
        </w:tabs>
        <w:ind w:right="-33"/>
        <w:jc w:val="both"/>
      </w:pPr>
    </w:p>
    <w:p w14:paraId="08000000">
      <w:pPr>
        <w:tabs>
          <w:tab w:leader="none" w:pos="8787" w:val="left"/>
        </w:tabs>
        <w:ind w:right="-33"/>
        <w:jc w:val="center"/>
        <w:rPr>
          <w:b w:val="1"/>
        </w:rPr>
      </w:pPr>
    </w:p>
    <w:p w14:paraId="09000000">
      <w:pPr>
        <w:tabs>
          <w:tab w:leader="none" w:pos="8787" w:val="left"/>
        </w:tabs>
        <w:ind w:right="-33"/>
        <w:jc w:val="center"/>
        <w:rPr>
          <w:b w:val="1"/>
        </w:rPr>
      </w:pPr>
      <w:r>
        <w:rPr>
          <w:b w:val="1"/>
        </w:rPr>
        <w:t>Региональный этап. Кировская область</w:t>
      </w:r>
    </w:p>
    <w:p w14:paraId="0A000000">
      <w:pPr>
        <w:tabs>
          <w:tab w:leader="none" w:pos="8787" w:val="left"/>
        </w:tabs>
        <w:ind w:hanging="426" w:left="426" w:right="-33"/>
        <w:jc w:val="center"/>
        <w:rPr>
          <w:b w:val="1"/>
        </w:rPr>
      </w:pPr>
      <w:r>
        <w:rPr>
          <w:b w:val="1"/>
        </w:rPr>
        <w:t>ПОЛОЖЕНИЕ О ПРОВЕДЕНИИ</w:t>
      </w:r>
    </w:p>
    <w:p w14:paraId="0B000000">
      <w:pPr>
        <w:tabs>
          <w:tab w:leader="none" w:pos="8787" w:val="left"/>
        </w:tabs>
        <w:ind w:right="-33"/>
        <w:jc w:val="center"/>
        <w:rPr>
          <w:b w:val="1"/>
        </w:rPr>
      </w:pPr>
      <w:r>
        <w:rPr>
          <w:b w:val="1"/>
        </w:rPr>
        <w:t>X</w:t>
      </w:r>
      <w:r>
        <w:rPr>
          <w:b w:val="1"/>
        </w:rPr>
        <w:t>X</w:t>
      </w:r>
      <w:r>
        <w:rPr>
          <w:b w:val="1"/>
        </w:rPr>
        <w:t xml:space="preserve"> Всероссийского детского экологического форума</w:t>
      </w:r>
    </w:p>
    <w:p w14:paraId="0C000000">
      <w:pPr>
        <w:tabs>
          <w:tab w:leader="none" w:pos="8787" w:val="left"/>
        </w:tabs>
        <w:ind w:right="-33"/>
        <w:jc w:val="center"/>
        <w:rPr>
          <w:b w:val="1"/>
        </w:rPr>
      </w:pPr>
      <w:r>
        <w:rPr>
          <w:b w:val="1"/>
        </w:rPr>
        <w:t>«Зелёная планета 202</w:t>
      </w:r>
      <w:r>
        <w:rPr>
          <w:b w:val="1"/>
        </w:rPr>
        <w:t>2</w:t>
      </w:r>
      <w:r>
        <w:rPr>
          <w:b w:val="1"/>
        </w:rPr>
        <w:t>»</w:t>
      </w:r>
    </w:p>
    <w:p w14:paraId="0D000000">
      <w:pPr>
        <w:pStyle w:val="Style_3"/>
        <w:ind w:firstLine="539" w:right="-34"/>
        <w:rPr>
          <w:sz w:val="20"/>
        </w:rPr>
      </w:pPr>
    </w:p>
    <w:p w14:paraId="0E000000">
      <w:pPr>
        <w:pStyle w:val="Style_3"/>
        <w:ind w:firstLine="539" w:right="-34"/>
        <w:rPr>
          <w:b w:val="1"/>
          <w:sz w:val="24"/>
        </w:rPr>
      </w:pPr>
      <w:r>
        <w:rPr>
          <w:sz w:val="24"/>
        </w:rPr>
        <w:t xml:space="preserve">Кировское областное государственное образовательное учреждение дополнительного образования «Дворец творчества - Мемориал», являясь региональным отделением Общероссийского общественного детского экологического движения «Зелёная планета», проводит </w:t>
      </w:r>
      <w:r>
        <w:rPr>
          <w:b w:val="1"/>
          <w:sz w:val="24"/>
        </w:rPr>
        <w:t xml:space="preserve">региональный этап Конкурсной программы </w:t>
      </w:r>
      <w:r>
        <w:rPr>
          <w:b w:val="1"/>
          <w:sz w:val="24"/>
        </w:rPr>
        <w:t>X</w:t>
      </w:r>
      <w:r>
        <w:rPr>
          <w:b w:val="1"/>
          <w:sz w:val="24"/>
        </w:rPr>
        <w:t>X</w:t>
      </w:r>
      <w:r>
        <w:rPr>
          <w:b w:val="1"/>
          <w:sz w:val="24"/>
        </w:rPr>
        <w:t xml:space="preserve"> Всероссийского детского экологического форума «Зелёная планета 202</w:t>
      </w:r>
      <w:r>
        <w:rPr>
          <w:b w:val="1"/>
          <w:sz w:val="24"/>
        </w:rPr>
        <w:t>2</w:t>
      </w:r>
      <w:r>
        <w:rPr>
          <w:b w:val="1"/>
          <w:sz w:val="24"/>
        </w:rPr>
        <w:t>»</w:t>
      </w:r>
    </w:p>
    <w:p w14:paraId="0F000000">
      <w:pPr>
        <w:pStyle w:val="Style_4"/>
        <w:spacing w:after="216" w:before="120"/>
        <w:ind w:firstLine="709"/>
      </w:pPr>
      <w:r>
        <w:t>XX Всероссийский детский экологический форум «Зелёная планета 2022» пров</w:t>
      </w:r>
      <w:r>
        <w:t>о</w:t>
      </w:r>
      <w:r>
        <w:t>дится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</w:t>
      </w:r>
      <w:r>
        <w:t>р</w:t>
      </w:r>
      <w:r>
        <w:t>ных учреждений и организаций Ро</w:t>
      </w:r>
      <w:r>
        <w:t>с</w:t>
      </w:r>
      <w:r>
        <w:t xml:space="preserve">сии. </w:t>
      </w:r>
    </w:p>
    <w:p w14:paraId="10000000">
      <w:pPr>
        <w:pStyle w:val="Style_3"/>
        <w:ind w:firstLine="539" w:right="-34"/>
        <w:rPr>
          <w:b w:val="1"/>
          <w:sz w:val="24"/>
        </w:rPr>
      </w:pPr>
      <w:r>
        <w:rPr>
          <w:b w:val="1"/>
          <w:sz w:val="24"/>
        </w:rPr>
        <w:t>В 2022 году Форум приурочен к проведению Года культурного наследия н</w:t>
      </w:r>
      <w:r>
        <w:rPr>
          <w:b w:val="1"/>
          <w:sz w:val="24"/>
        </w:rPr>
        <w:t>а</w:t>
      </w:r>
      <w:r>
        <w:rPr>
          <w:b w:val="1"/>
          <w:sz w:val="24"/>
        </w:rPr>
        <w:t>родов России.</w:t>
      </w:r>
    </w:p>
    <w:p w14:paraId="11000000">
      <w:pPr>
        <w:ind w:firstLine="0" w:left="600"/>
        <w:jc w:val="both"/>
      </w:pPr>
      <w:r>
        <w:t>Цели и задачи Форума:</w:t>
      </w:r>
    </w:p>
    <w:p w14:paraId="12000000">
      <w:pPr>
        <w:spacing w:line="14" w:lineRule="exact"/>
        <w:ind/>
        <w:jc w:val="both"/>
        <w:rPr>
          <w:b w:val="1"/>
        </w:rPr>
      </w:pPr>
    </w:p>
    <w:p w14:paraId="13000000">
      <w:pPr>
        <w:numPr>
          <w:ilvl w:val="0"/>
          <w:numId w:val="1"/>
        </w:numPr>
        <w:tabs>
          <w:tab w:leader="none" w:pos="540" w:val="left"/>
        </w:tabs>
        <w:ind w:hanging="532" w:left="540"/>
        <w:jc w:val="both"/>
        <w:rPr>
          <w:i w:val="1"/>
        </w:rPr>
      </w:pPr>
      <w:r>
        <w:rPr>
          <w:i w:val="1"/>
        </w:rPr>
        <w:t>привлечь общественное внимание к приоритетному национальному проекту «Экол</w:t>
      </w:r>
      <w:r>
        <w:rPr>
          <w:i w:val="1"/>
        </w:rPr>
        <w:t>о</w:t>
      </w:r>
      <w:r>
        <w:rPr>
          <w:i w:val="1"/>
        </w:rPr>
        <w:t>гия», к</w:t>
      </w:r>
      <w:r>
        <w:rPr>
          <w:i w:val="1"/>
        </w:rPr>
        <w:t>о</w:t>
      </w:r>
      <w:r>
        <w:rPr>
          <w:i w:val="1"/>
        </w:rPr>
        <w:t xml:space="preserve">торый является одним из основных направлений государственной политики до 2024 года </w:t>
      </w:r>
    </w:p>
    <w:p w14:paraId="14000000">
      <w:pPr>
        <w:numPr>
          <w:ilvl w:val="0"/>
          <w:numId w:val="1"/>
        </w:numPr>
        <w:tabs>
          <w:tab w:leader="none" w:pos="540" w:val="left"/>
        </w:tabs>
        <w:spacing w:line="240" w:lineRule="auto"/>
        <w:ind w:hanging="532" w:left="540"/>
        <w:jc w:val="both"/>
        <w:rPr>
          <w:i w:val="1"/>
        </w:rPr>
      </w:pPr>
      <w:r>
        <w:rPr>
          <w:i w:val="1"/>
        </w:rPr>
        <w:t>развивать у детей и подростков умение выражать своё отношение к природным и культу</w:t>
      </w:r>
      <w:r>
        <w:rPr>
          <w:i w:val="1"/>
        </w:rPr>
        <w:t>р</w:t>
      </w:r>
      <w:r>
        <w:rPr>
          <w:i w:val="1"/>
        </w:rPr>
        <w:t xml:space="preserve">ным ценностям через результаты творческой, художественной, </w:t>
      </w:r>
      <w:r>
        <w:rPr>
          <w:i w:val="1"/>
        </w:rPr>
        <w:t>социально-полезной, исследовател</w:t>
      </w:r>
      <w:r>
        <w:rPr>
          <w:i w:val="1"/>
        </w:rPr>
        <w:t>ь</w:t>
      </w:r>
      <w:r>
        <w:rPr>
          <w:i w:val="1"/>
        </w:rPr>
        <w:t>ской деятельности</w:t>
      </w:r>
    </w:p>
    <w:p w14:paraId="15000000">
      <w:pPr>
        <w:numPr>
          <w:ilvl w:val="0"/>
          <w:numId w:val="1"/>
        </w:numPr>
        <w:tabs>
          <w:tab w:leader="none" w:pos="540" w:val="left"/>
        </w:tabs>
        <w:spacing w:line="240" w:lineRule="auto"/>
        <w:ind w:hanging="532" w:left="540"/>
        <w:jc w:val="both"/>
      </w:pPr>
      <w:r>
        <w:rPr>
          <w:i w:val="1"/>
        </w:rPr>
        <w:t>воспитывать у детей и подростков осознанную потребность сохранения культу</w:t>
      </w:r>
      <w:r>
        <w:rPr>
          <w:i w:val="1"/>
        </w:rPr>
        <w:t>р</w:t>
      </w:r>
      <w:r>
        <w:rPr>
          <w:i w:val="1"/>
        </w:rPr>
        <w:t>ного</w:t>
      </w:r>
      <w:r>
        <w:rPr>
          <w:i w:val="1"/>
        </w:rPr>
        <w:t xml:space="preserve"> наследия</w:t>
      </w:r>
      <w:r>
        <w:rPr>
          <w:i w:val="1"/>
        </w:rPr>
        <w:t xml:space="preserve"> и природного разнообразия</w:t>
      </w:r>
    </w:p>
    <w:p w14:paraId="16000000">
      <w:pPr>
        <w:numPr>
          <w:ilvl w:val="0"/>
          <w:numId w:val="1"/>
        </w:numPr>
        <w:tabs>
          <w:tab w:leader="none" w:pos="540" w:val="left"/>
        </w:tabs>
        <w:spacing w:line="240" w:lineRule="auto"/>
        <w:ind w:hanging="532" w:left="540"/>
        <w:jc w:val="both"/>
      </w:pPr>
      <w:r>
        <w:rPr>
          <w:i w:val="1"/>
        </w:rPr>
        <w:t>способствовать развитию интереса детей и подростков к экологии</w:t>
      </w:r>
      <w:r>
        <w:rPr>
          <w:i w:val="1"/>
        </w:rPr>
        <w:t>, культурному наследию народов России</w:t>
      </w:r>
      <w:r>
        <w:rPr>
          <w:i w:val="1"/>
        </w:rPr>
        <w:t xml:space="preserve"> ч</w:t>
      </w:r>
      <w:r>
        <w:rPr>
          <w:i w:val="1"/>
        </w:rPr>
        <w:t>е</w:t>
      </w:r>
      <w:r>
        <w:rPr>
          <w:i w:val="1"/>
        </w:rPr>
        <w:t>рез творческую деятельность</w:t>
      </w:r>
      <w:r>
        <w:t xml:space="preserve"> </w:t>
      </w:r>
    </w:p>
    <w:p w14:paraId="17000000">
      <w:pPr>
        <w:tabs>
          <w:tab w:leader="none" w:pos="540" w:val="left"/>
        </w:tabs>
        <w:spacing w:line="240" w:lineRule="auto"/>
        <w:ind w:firstLine="0" w:left="540"/>
        <w:jc w:val="both"/>
      </w:pPr>
    </w:p>
    <w:p w14:paraId="18000000">
      <w:pPr>
        <w:pStyle w:val="Style_3"/>
        <w:rPr>
          <w:sz w:val="24"/>
        </w:rPr>
      </w:pPr>
      <w:r>
        <w:rPr>
          <w:sz w:val="24"/>
        </w:rPr>
        <w:t>Конкурсная программа Форума проводится в два эт</w:t>
      </w:r>
      <w:r>
        <w:rPr>
          <w:sz w:val="24"/>
        </w:rPr>
        <w:t>а</w:t>
      </w:r>
      <w:r>
        <w:rPr>
          <w:sz w:val="24"/>
        </w:rPr>
        <w:t xml:space="preserve">па. </w:t>
      </w:r>
    </w:p>
    <w:p w14:paraId="19000000">
      <w:pPr>
        <w:tabs>
          <w:tab w:leader="none" w:pos="8787" w:val="left"/>
        </w:tabs>
        <w:ind w:firstLine="540" w:right="-33"/>
        <w:jc w:val="both"/>
      </w:pPr>
      <w:r>
        <w:rPr>
          <w:u w:val="single"/>
        </w:rPr>
        <w:t>Первый этап</w:t>
      </w:r>
      <w:r>
        <w:rPr>
          <w:b w:val="1"/>
          <w:u w:val="single"/>
        </w:rPr>
        <w:t>:</w:t>
      </w:r>
      <w:r>
        <w:rPr>
          <w:b w:val="1"/>
        </w:rPr>
        <w:t xml:space="preserve"> региональный</w:t>
      </w:r>
      <w:r>
        <w:rPr>
          <w:b w:val="1"/>
        </w:rPr>
        <w:t xml:space="preserve">, </w:t>
      </w:r>
      <w:r>
        <w:t>о</w:t>
      </w:r>
      <w:r>
        <w:t>р</w:t>
      </w:r>
      <w:r>
        <w:t>ганизатором регионального этапа является КОГОБУ ДО «Дворец творчества – Мемориал» - областное региональное отделение</w:t>
      </w:r>
      <w:r>
        <w:rPr>
          <w:b w:val="1"/>
        </w:rPr>
        <w:t xml:space="preserve"> </w:t>
      </w:r>
      <w:r>
        <w:t>Общеросси</w:t>
      </w:r>
      <w:r>
        <w:t>й</w:t>
      </w:r>
      <w:r>
        <w:t>ско</w:t>
      </w:r>
      <w:r>
        <w:t>го</w:t>
      </w:r>
      <w:r>
        <w:t xml:space="preserve"> общественно</w:t>
      </w:r>
      <w:r>
        <w:t>го</w:t>
      </w:r>
      <w:r>
        <w:t xml:space="preserve"> де</w:t>
      </w:r>
      <w:r>
        <w:t>т</w:t>
      </w:r>
      <w:r>
        <w:t>ско</w:t>
      </w:r>
      <w:r>
        <w:t>го</w:t>
      </w:r>
      <w:r>
        <w:t xml:space="preserve"> экологическо</w:t>
      </w:r>
      <w:r>
        <w:t>го</w:t>
      </w:r>
      <w:r>
        <w:t xml:space="preserve"> движени</w:t>
      </w:r>
      <w:r>
        <w:t>я</w:t>
      </w:r>
      <w:r>
        <w:t xml:space="preserve"> «Зелёная планета».</w:t>
      </w:r>
    </w:p>
    <w:p w14:paraId="1A000000">
      <w:pPr>
        <w:tabs>
          <w:tab w:leader="none" w:pos="8787" w:val="left"/>
        </w:tabs>
        <w:ind w:firstLine="540" w:right="-33"/>
        <w:jc w:val="both"/>
      </w:pPr>
      <w:r>
        <w:rPr>
          <w:u w:val="single"/>
        </w:rPr>
        <w:t>Второй этап:</w:t>
      </w:r>
      <w:r>
        <w:t xml:space="preserve"> </w:t>
      </w:r>
      <w:r>
        <w:rPr>
          <w:b w:val="1"/>
        </w:rPr>
        <w:t>заключительный, на Всероссийском уровне.</w:t>
      </w:r>
      <w:r>
        <w:t xml:space="preserve"> Организатором закл</w:t>
      </w:r>
      <w:r>
        <w:t>ю</w:t>
      </w:r>
      <w:r>
        <w:t>чительного эт</w:t>
      </w:r>
      <w:r>
        <w:t>а</w:t>
      </w:r>
      <w:r>
        <w:t>па форума является Общероссийское общественное детское экологическое движение «Зел</w:t>
      </w:r>
      <w:r>
        <w:t>ё</w:t>
      </w:r>
      <w:r>
        <w:t xml:space="preserve">ная планета». </w:t>
      </w:r>
    </w:p>
    <w:p w14:paraId="1B000000">
      <w:pPr>
        <w:tabs>
          <w:tab w:leader="none" w:pos="8787" w:val="left"/>
        </w:tabs>
        <w:ind w:firstLine="540" w:right="-33"/>
        <w:jc w:val="both"/>
      </w:pPr>
    </w:p>
    <w:p w14:paraId="1C000000">
      <w:pPr>
        <w:tabs>
          <w:tab w:leader="none" w:pos="8787" w:val="left"/>
        </w:tabs>
        <w:ind w:firstLine="540" w:right="-33"/>
        <w:jc w:val="both"/>
        <w:rPr>
          <w:b w:val="1"/>
          <w:i w:val="1"/>
        </w:rPr>
      </w:pPr>
      <w:r>
        <w:rPr>
          <w:b w:val="1"/>
          <w:i w:val="1"/>
        </w:rPr>
        <w:t>В конкурсах могут принимать участие дети школьного и дошкольного возрастов со своими творч</w:t>
      </w:r>
      <w:r>
        <w:rPr>
          <w:b w:val="1"/>
          <w:i w:val="1"/>
        </w:rPr>
        <w:t>е</w:t>
      </w:r>
      <w:r>
        <w:rPr>
          <w:b w:val="1"/>
          <w:i w:val="1"/>
        </w:rPr>
        <w:t>скими работами.</w:t>
      </w:r>
    </w:p>
    <w:p w14:paraId="1D000000">
      <w:pPr>
        <w:pStyle w:val="Style_3"/>
        <w:rPr>
          <w:color w:val="7030A0"/>
          <w:sz w:val="24"/>
          <w:u w:val="single"/>
        </w:rPr>
      </w:pPr>
      <w:r>
        <w:rPr>
          <w:sz w:val="24"/>
          <w:u w:val="single"/>
        </w:rPr>
        <w:t xml:space="preserve">Работы принимаются при наличии </w:t>
      </w:r>
      <w:r>
        <w:rPr>
          <w:b w:val="1"/>
          <w:sz w:val="24"/>
          <w:u w:val="single"/>
        </w:rPr>
        <w:t>заявки в электронном виде</w:t>
      </w:r>
      <w:r>
        <w:rPr>
          <w:sz w:val="24"/>
          <w:u w:val="single"/>
        </w:rPr>
        <w:t xml:space="preserve"> (Приложение 1)</w:t>
      </w:r>
    </w:p>
    <w:p w14:paraId="1E000000">
      <w:pPr>
        <w:pStyle w:val="Style_3"/>
        <w:ind w:firstLine="539" w:right="-34"/>
        <w:rPr>
          <w:color w:val="7030A0"/>
          <w:sz w:val="24"/>
        </w:rPr>
      </w:pPr>
    </w:p>
    <w:p w14:paraId="1F000000">
      <w:pPr>
        <w:pStyle w:val="Style_3"/>
        <w:ind w:firstLine="539" w:right="-34"/>
        <w:rPr>
          <w:sz w:val="24"/>
        </w:rPr>
      </w:pPr>
      <w:r>
        <w:rPr>
          <w:sz w:val="24"/>
        </w:rPr>
        <w:t>Конкурсная программа в 20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 xml:space="preserve">году включает </w:t>
      </w:r>
      <w:r>
        <w:rPr>
          <w:sz w:val="24"/>
        </w:rPr>
        <w:t>н</w:t>
      </w:r>
      <w:r>
        <w:rPr>
          <w:sz w:val="24"/>
        </w:rPr>
        <w:t>о</w:t>
      </w:r>
      <w:r>
        <w:rPr>
          <w:sz w:val="24"/>
        </w:rPr>
        <w:t>минаци</w:t>
      </w:r>
      <w:r>
        <w:rPr>
          <w:sz w:val="24"/>
        </w:rPr>
        <w:t>и</w:t>
      </w:r>
      <w:r>
        <w:rPr>
          <w:sz w:val="24"/>
        </w:rPr>
        <w:t>:</w:t>
      </w:r>
    </w:p>
    <w:p w14:paraId="20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</w:pPr>
      <w:r>
        <w:rPr>
          <w:b w:val="1"/>
          <w:color w:val="003366"/>
          <w:u w:val="single"/>
        </w:rPr>
        <w:t>«Природа и судьбы людей</w:t>
      </w:r>
      <w:r>
        <w:rPr>
          <w:b w:val="1"/>
          <w:color w:val="003366"/>
          <w:u w:val="single"/>
        </w:rPr>
        <w:t>»</w:t>
      </w:r>
      <w:r>
        <w:t xml:space="preserve"> – литературны</w:t>
      </w:r>
      <w:r>
        <w:t>й конкурс авторских размышлений</w:t>
      </w:r>
      <w:r>
        <w:t xml:space="preserve"> </w:t>
      </w:r>
      <w:r>
        <w:t>(проза, поэзия, эссе, сказка):</w:t>
      </w:r>
    </w:p>
    <w:p w14:paraId="21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22000000">
      <w:pPr>
        <w:numPr>
          <w:ilvl w:val="0"/>
          <w:numId w:val="3"/>
        </w:numPr>
        <w:ind/>
        <w:jc w:val="both"/>
        <w:rPr>
          <w:i w:val="1"/>
        </w:rPr>
      </w:pPr>
      <w:r>
        <w:rPr>
          <w:i w:val="1"/>
        </w:rPr>
        <w:t>творческие работы пред</w:t>
      </w:r>
      <w:r>
        <w:rPr>
          <w:i w:val="1"/>
        </w:rPr>
        <w:t>о</w:t>
      </w:r>
      <w:r>
        <w:rPr>
          <w:i w:val="1"/>
        </w:rPr>
        <w:t xml:space="preserve">ставляются в печатном виде, </w:t>
      </w:r>
      <w:r>
        <w:rPr>
          <w:b w:val="1"/>
          <w:i w:val="1"/>
        </w:rPr>
        <w:t>формат А4</w:t>
      </w:r>
      <w:r>
        <w:rPr>
          <w:i w:val="1"/>
        </w:rPr>
        <w:t xml:space="preserve"> со стандартными полями, шрифт 12 </w:t>
      </w:r>
      <w:r>
        <w:rPr>
          <w:i w:val="1"/>
        </w:rPr>
        <w:t>Times</w:t>
      </w:r>
      <w:r>
        <w:rPr>
          <w:i w:val="1"/>
        </w:rPr>
        <w:t xml:space="preserve"> </w:t>
      </w:r>
      <w:r>
        <w:rPr>
          <w:i w:val="1"/>
        </w:rPr>
        <w:t>New</w:t>
      </w:r>
      <w:r>
        <w:rPr>
          <w:i w:val="1"/>
        </w:rPr>
        <w:t xml:space="preserve"> </w:t>
      </w:r>
      <w:r>
        <w:rPr>
          <w:i w:val="1"/>
        </w:rPr>
        <w:t>Roman</w:t>
      </w:r>
      <w:r>
        <w:rPr>
          <w:i w:val="1"/>
        </w:rPr>
        <w:t>, межстрочный интервал 1.0</w:t>
      </w:r>
      <w:r>
        <w:rPr>
          <w:i w:val="1"/>
        </w:rPr>
        <w:t xml:space="preserve">, </w:t>
      </w:r>
      <w:r>
        <w:rPr>
          <w:b w:val="1"/>
          <w:i w:val="1"/>
        </w:rPr>
        <w:t>не более 1 страницы</w:t>
      </w:r>
      <w:r>
        <w:rPr>
          <w:i w:val="1"/>
        </w:rPr>
        <w:t>;</w:t>
      </w:r>
    </w:p>
    <w:p w14:paraId="23000000">
      <w:pPr>
        <w:numPr>
          <w:ilvl w:val="0"/>
          <w:numId w:val="3"/>
        </w:numPr>
        <w:ind/>
        <w:jc w:val="both"/>
        <w:rPr>
          <w:i w:val="1"/>
        </w:rPr>
      </w:pPr>
      <w:r>
        <w:rPr>
          <w:i w:val="1"/>
        </w:rPr>
        <w:t>на следующей за заголовком строке указывается Ф.И. автора (полностью), год рождения;</w:t>
      </w:r>
    </w:p>
    <w:p w14:paraId="24000000">
      <w:pPr>
        <w:ind w:firstLine="0" w:left="540"/>
        <w:jc w:val="both"/>
      </w:pPr>
      <w:r>
        <w:t>О</w:t>
      </w:r>
      <w:r>
        <w:t>ценивается идея, оригинальность, творческая и художественная целостность, выразительность, яркость изложения.</w:t>
      </w:r>
    </w:p>
    <w:p w14:paraId="25000000">
      <w:pPr>
        <w:ind w:firstLine="0" w:left="540"/>
        <w:jc w:val="both"/>
      </w:pPr>
      <w:r>
        <w:rPr>
          <w:color w:val="C00000"/>
          <w:sz w:val="28"/>
        </w:rPr>
        <w:t> </w:t>
      </w:r>
    </w:p>
    <w:p w14:paraId="26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  <w:rPr>
          <w:b w:val="1"/>
        </w:rPr>
      </w:pPr>
      <w:r>
        <w:rPr>
          <w:b w:val="1"/>
          <w:color w:val="003366"/>
          <w:u w:val="single"/>
        </w:rPr>
        <w:t xml:space="preserve"> </w:t>
      </w:r>
      <w:r>
        <w:rPr>
          <w:b w:val="1"/>
          <w:color w:val="003366"/>
          <w:u w:val="single"/>
        </w:rPr>
        <w:t>«Зелёная планета глазами детей»</w:t>
      </w:r>
      <w:r>
        <w:rPr>
          <w:color w:val="003366"/>
        </w:rPr>
        <w:t xml:space="preserve"> </w:t>
      </w:r>
      <w:r>
        <w:t>– конкурс рисунков</w:t>
      </w:r>
      <w:r>
        <w:t>.</w:t>
      </w:r>
      <w:r>
        <w:t xml:space="preserve"> </w:t>
      </w:r>
    </w:p>
    <w:p w14:paraId="27000000">
      <w:pPr>
        <w:tabs>
          <w:tab w:leader="none" w:pos="900" w:val="left"/>
          <w:tab w:leader="none" w:pos="8787" w:val="left"/>
        </w:tabs>
        <w:ind w:firstLine="0" w:left="720" w:right="-33"/>
        <w:jc w:val="both"/>
      </w:pPr>
      <w:r>
        <w:rPr>
          <w:b w:val="1"/>
          <w:i w:val="1"/>
        </w:rPr>
        <w:t>Конкурс проводится в четырёх возрастных группах:</w:t>
      </w:r>
      <w:r>
        <w:rPr>
          <w:b w:val="1"/>
        </w:rPr>
        <w:t xml:space="preserve"> </w:t>
      </w:r>
      <w:r>
        <w:rPr>
          <w:i w:val="1"/>
        </w:rPr>
        <w:t>1 группа:</w:t>
      </w:r>
      <w:r>
        <w:rPr>
          <w:i w:val="1"/>
        </w:rPr>
        <w:t xml:space="preserve"> 3-6 лет (дошкольники)</w:t>
      </w:r>
      <w:r>
        <w:rPr>
          <w:i w:val="1"/>
        </w:rPr>
        <w:t xml:space="preserve">; </w:t>
      </w:r>
      <w:r>
        <w:rPr>
          <w:i w:val="1"/>
        </w:rPr>
        <w:t>2 группа:</w:t>
      </w:r>
      <w:r>
        <w:rPr>
          <w:i w:val="1"/>
        </w:rPr>
        <w:t xml:space="preserve"> </w:t>
      </w:r>
      <w:r>
        <w:rPr>
          <w:b w:val="1"/>
          <w:i w:val="1"/>
        </w:rPr>
        <w:t>7-9 лет</w:t>
      </w:r>
      <w:r>
        <w:rPr>
          <w:i w:val="1"/>
        </w:rPr>
        <w:t xml:space="preserve">; </w:t>
      </w:r>
      <w:r>
        <w:rPr>
          <w:i w:val="1"/>
        </w:rPr>
        <w:t>3 группа:</w:t>
      </w:r>
      <w:r>
        <w:rPr>
          <w:i w:val="1"/>
        </w:rPr>
        <w:t xml:space="preserve"> </w:t>
      </w:r>
      <w:r>
        <w:rPr>
          <w:b w:val="1"/>
          <w:i w:val="1"/>
        </w:rPr>
        <w:t>10-13 лет</w:t>
      </w:r>
      <w:r>
        <w:rPr>
          <w:i w:val="1"/>
        </w:rPr>
        <w:t xml:space="preserve">; </w:t>
      </w:r>
      <w:r>
        <w:rPr>
          <w:i w:val="1"/>
        </w:rPr>
        <w:t>4 группа:</w:t>
      </w:r>
      <w:r>
        <w:rPr>
          <w:i w:val="1"/>
        </w:rPr>
        <w:t xml:space="preserve"> </w:t>
      </w:r>
      <w:r>
        <w:rPr>
          <w:b w:val="1"/>
          <w:i w:val="1"/>
        </w:rPr>
        <w:t>14-1</w:t>
      </w:r>
      <w:r>
        <w:rPr>
          <w:b w:val="1"/>
          <w:i w:val="1"/>
        </w:rPr>
        <w:t>8</w:t>
      </w:r>
      <w:r>
        <w:rPr>
          <w:b w:val="1"/>
          <w:i w:val="1"/>
        </w:rPr>
        <w:t xml:space="preserve"> лет</w:t>
      </w:r>
    </w:p>
    <w:p w14:paraId="28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29000000">
      <w:pPr>
        <w:numPr>
          <w:ilvl w:val="0"/>
          <w:numId w:val="4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i w:val="1"/>
        </w:rPr>
        <w:t xml:space="preserve">высылается оригинал рисунка </w:t>
      </w:r>
      <w:r>
        <w:rPr>
          <w:b w:val="1"/>
          <w:i w:val="1"/>
        </w:rPr>
        <w:t>формата А3</w:t>
      </w:r>
    </w:p>
    <w:p w14:paraId="2A000000">
      <w:pPr>
        <w:numPr>
          <w:ilvl w:val="0"/>
          <w:numId w:val="4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i w:val="1"/>
        </w:rPr>
        <w:t xml:space="preserve">на </w:t>
      </w:r>
      <w:r>
        <w:rPr>
          <w:b w:val="1"/>
          <w:i w:val="1"/>
        </w:rPr>
        <w:t>обратной</w:t>
      </w:r>
      <w:r>
        <w:rPr>
          <w:i w:val="1"/>
        </w:rPr>
        <w:t xml:space="preserve"> стороне рисунка, </w:t>
      </w:r>
      <w:r>
        <w:rPr>
          <w:b w:val="1"/>
          <w:i w:val="1"/>
        </w:rPr>
        <w:t xml:space="preserve">указывается </w:t>
      </w:r>
      <w:r>
        <w:rPr>
          <w:b w:val="1"/>
          <w:i w:val="1"/>
        </w:rPr>
        <w:t>название рисунка</w:t>
      </w:r>
      <w:r>
        <w:rPr>
          <w:b w:val="1"/>
          <w:i w:val="1"/>
        </w:rPr>
        <w:t>,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Ф.И. автора</w:t>
      </w:r>
      <w:r>
        <w:rPr>
          <w:b w:val="1"/>
          <w:i w:val="1"/>
        </w:rPr>
        <w:t xml:space="preserve">, год рождения </w:t>
      </w:r>
    </w:p>
    <w:p w14:paraId="2B000000">
      <w:pPr>
        <w:tabs>
          <w:tab w:leader="none" w:pos="8787" w:val="left"/>
        </w:tabs>
        <w:ind w:firstLine="0" w:left="360" w:right="-33"/>
        <w:jc w:val="both"/>
        <w:rPr>
          <w:i w:val="1"/>
        </w:rPr>
      </w:pPr>
      <w:r>
        <w:t>О</w:t>
      </w:r>
      <w:r>
        <w:t>ценивается отражение тематики, композиционное решение, уровень исполнения, художественная выразительность</w:t>
      </w:r>
      <w:r>
        <w:rPr>
          <w:i w:val="1"/>
        </w:rPr>
        <w:t>.</w:t>
      </w:r>
    </w:p>
    <w:p w14:paraId="2C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360" w:right="-33"/>
        <w:jc w:val="both"/>
      </w:pPr>
      <w:r>
        <w:rPr>
          <w:b w:val="1"/>
          <w:color w:val="002060"/>
          <w:highlight w:val="white"/>
          <w:u w:val="single"/>
        </w:rPr>
        <w:t>«Эко-объектив</w:t>
      </w:r>
      <w:r>
        <w:rPr>
          <w:b w:val="1"/>
          <w:color w:val="002060"/>
          <w:highlight w:val="white"/>
          <w:u w:val="single"/>
        </w:rPr>
        <w:t>»</w:t>
      </w:r>
      <w:r>
        <w:rPr>
          <w:color w:val="403152"/>
          <w:highlight w:val="white"/>
        </w:rPr>
        <w:t xml:space="preserve"> </w:t>
      </w:r>
      <w:r>
        <w:rPr>
          <w:color w:val="000000"/>
          <w:highlight w:val="white"/>
        </w:rPr>
        <w:t>–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конкурс кинорепортажей </w:t>
      </w:r>
      <w:r>
        <w:rPr>
          <w:b w:val="1"/>
          <w:i w:val="1"/>
          <w:color w:val="000000"/>
          <w:highlight w:val="white"/>
        </w:rPr>
        <w:t>о социально-полезной деятельности детских коллективов</w:t>
      </w:r>
      <w:r>
        <w:rPr>
          <w:i w:val="1"/>
          <w:color w:val="000000"/>
          <w:highlight w:val="white"/>
        </w:rPr>
        <w:t>.</w:t>
      </w:r>
    </w:p>
    <w:p w14:paraId="2D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2E000000">
      <w:pPr>
        <w:numPr>
          <w:ilvl w:val="0"/>
          <w:numId w:val="4"/>
        </w:numPr>
        <w:tabs>
          <w:tab w:leader="none" w:pos="8787" w:val="left"/>
        </w:tabs>
        <w:ind w:right="-33"/>
        <w:jc w:val="both"/>
      </w:pPr>
      <w:r>
        <w:rPr>
          <w:i w:val="1"/>
        </w:rPr>
        <w:t>кинофильм длительностью до 5 минут</w:t>
      </w:r>
    </w:p>
    <w:p w14:paraId="2F000000">
      <w:pPr>
        <w:numPr>
          <w:ilvl w:val="0"/>
          <w:numId w:val="4"/>
        </w:numPr>
        <w:tabs>
          <w:tab w:leader="none" w:pos="8787" w:val="left"/>
        </w:tabs>
        <w:ind w:right="-33"/>
        <w:jc w:val="both"/>
      </w:pPr>
      <w:r>
        <w:rPr>
          <w:i w:val="1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</w:t>
      </w:r>
    </w:p>
    <w:p w14:paraId="30000000">
      <w:pPr>
        <w:numPr>
          <w:ilvl w:val="0"/>
          <w:numId w:val="4"/>
        </w:numPr>
        <w:tabs>
          <w:tab w:leader="none" w:pos="8787" w:val="left"/>
        </w:tabs>
        <w:ind w:right="-33"/>
        <w:jc w:val="both"/>
        <w:rPr>
          <w:i w:val="1"/>
        </w:rPr>
      </w:pPr>
      <w:r>
        <w:rPr>
          <w:b w:val="1"/>
          <w:i w:val="1"/>
          <w:u w:val="single"/>
        </w:rPr>
        <w:t xml:space="preserve">информация в документе </w:t>
      </w:r>
      <w:r>
        <w:rPr>
          <w:b w:val="1"/>
          <w:i w:val="1"/>
          <w:u w:val="single"/>
        </w:rPr>
        <w:t>Word</w:t>
      </w:r>
      <w:r>
        <w:rPr>
          <w:i w:val="1"/>
        </w:rPr>
        <w:t xml:space="preserve">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</w:t>
      </w:r>
      <w:r>
        <w:rPr>
          <w:i w:val="1"/>
        </w:rPr>
        <w:t>социально-полезную деятельность</w:t>
      </w:r>
    </w:p>
    <w:p w14:paraId="31000000">
      <w:pPr>
        <w:tabs>
          <w:tab w:leader="none" w:pos="8787" w:val="left"/>
        </w:tabs>
        <w:ind w:firstLine="0" w:left="708" w:right="-33"/>
        <w:jc w:val="both"/>
        <w:rPr>
          <w:i w:val="1"/>
        </w:rPr>
      </w:pPr>
      <w:r>
        <w:rPr>
          <w:color w:val="000000"/>
          <w:highlight w:val="white"/>
        </w:rPr>
        <w:t>О</w:t>
      </w:r>
      <w:r>
        <w:rPr>
          <w:color w:val="000000"/>
          <w:highlight w:val="white"/>
        </w:rPr>
        <w:t>ценивается выдержанность сюжетной линии, операторская работа, режиссерская работа, раскрытие темы</w:t>
      </w:r>
      <w:r>
        <w:rPr>
          <w:color w:val="000000"/>
          <w:highlight w:val="white"/>
        </w:rPr>
        <w:t>.</w:t>
      </w:r>
    </w:p>
    <w:p w14:paraId="32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</w:pPr>
      <w:r>
        <w:rPr>
          <w:b w:val="1"/>
          <w:color w:val="002060"/>
          <w:u w:val="single"/>
        </w:rPr>
        <w:t>«Многообразие веко</w:t>
      </w:r>
      <w:r>
        <w:rPr>
          <w:b w:val="1"/>
          <w:color w:val="002060"/>
          <w:u w:val="single"/>
        </w:rPr>
        <w:t>вых традиций</w:t>
      </w:r>
      <w:r>
        <w:rPr>
          <w:b w:val="1"/>
          <w:color w:val="002060"/>
          <w:u w:val="single"/>
        </w:rPr>
        <w:t>»</w:t>
      </w:r>
      <w:r>
        <w:t xml:space="preserve"> – конкурс отдельных арт-объектов и композиций</w:t>
      </w:r>
      <w:r>
        <w:t>.</w:t>
      </w:r>
    </w:p>
    <w:p w14:paraId="33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34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i w:val="1"/>
        </w:rPr>
        <w:t xml:space="preserve">высылается </w:t>
      </w:r>
      <w:r>
        <w:rPr>
          <w:b w:val="1"/>
          <w:i w:val="1"/>
        </w:rPr>
        <w:t xml:space="preserve">фотография поделки в </w:t>
      </w:r>
      <w:r>
        <w:rPr>
          <w:b w:val="1"/>
          <w:i w:val="1"/>
          <w:u w:val="single"/>
        </w:rPr>
        <w:t>хорошем качестве</w:t>
      </w:r>
      <w:r>
        <w:rPr>
          <w:b w:val="1"/>
          <w:i w:val="1"/>
        </w:rPr>
        <w:t xml:space="preserve"> формата </w:t>
      </w:r>
      <w:r>
        <w:rPr>
          <w:b w:val="1"/>
          <w:i w:val="1"/>
        </w:rPr>
        <w:t>А4</w:t>
      </w:r>
    </w:p>
    <w:p w14:paraId="35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i w:val="1"/>
        </w:rPr>
        <w:t>на обратной стороне фотографии, указывается Ф.И. автора (полностью), год рождения</w:t>
      </w:r>
    </w:p>
    <w:p w14:paraId="36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</w:pPr>
      <w:r>
        <w:rPr>
          <w:i w:val="1"/>
        </w:rPr>
        <w:t>указывается название композиции</w:t>
      </w:r>
    </w:p>
    <w:p w14:paraId="37000000">
      <w:pPr>
        <w:tabs>
          <w:tab w:leader="none" w:pos="1440" w:val="left"/>
          <w:tab w:leader="none" w:pos="8787" w:val="left"/>
        </w:tabs>
        <w:ind w:firstLine="0" w:left="360" w:right="-33"/>
        <w:jc w:val="both"/>
      </w:pPr>
      <w:r>
        <w:t>О</w:t>
      </w:r>
      <w:r>
        <w:t>ценивается отражение темы конкурса, применение народных ремесел, оригинальность, композиционное решение, уровень исполнения, художественная выразительность.</w:t>
      </w:r>
    </w:p>
    <w:p w14:paraId="38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b w:val="1"/>
          <w:color w:val="002060"/>
          <w:u w:val="single"/>
        </w:rPr>
        <w:t>«Современность и традиция</w:t>
      </w:r>
      <w:r>
        <w:rPr>
          <w:b w:val="1"/>
          <w:color w:val="002060"/>
          <w:u w:val="single"/>
        </w:rPr>
        <w:t>»</w:t>
      </w:r>
      <w:r>
        <w:rPr>
          <w:b w:val="1"/>
        </w:rPr>
        <w:t xml:space="preserve"> </w:t>
      </w:r>
      <w:r>
        <w:t xml:space="preserve">– конкурс коллекций </w:t>
      </w:r>
      <w:r>
        <w:rPr>
          <w:b w:val="1"/>
          <w:i w:val="1"/>
        </w:rPr>
        <w:t>костюмов</w:t>
      </w:r>
      <w:r>
        <w:rPr>
          <w:b w:val="1"/>
          <w:i w:val="1"/>
        </w:rPr>
        <w:t>.</w:t>
      </w:r>
    </w:p>
    <w:p w14:paraId="39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3A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</w:pPr>
      <w:r>
        <w:rPr>
          <w:i w:val="1"/>
        </w:rPr>
        <w:t>высылается краткое описание коллекции, где указывается</w:t>
      </w:r>
      <w:r>
        <w:t xml:space="preserve">: </w:t>
      </w:r>
      <w:r>
        <w:rPr>
          <w:i w:val="1"/>
        </w:rPr>
        <w:t>название коллектива – автора коллекции, название коллекции, краткое (1-2 предложения) пояснение</w:t>
      </w:r>
    </w:p>
    <w:p w14:paraId="3B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</w:pPr>
      <w:r>
        <w:rPr>
          <w:i w:val="1"/>
        </w:rPr>
        <w:t>фотоальбом с моделями коллекции,</w:t>
      </w:r>
      <w:r>
        <w:t xml:space="preserve"> </w:t>
      </w:r>
      <w:r>
        <w:rPr>
          <w:i w:val="1"/>
        </w:rPr>
        <w:t>каждая фотография формата 18х24 см и более</w:t>
      </w:r>
    </w:p>
    <w:p w14:paraId="3C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</w:pPr>
      <w:r>
        <w:rPr>
          <w:i w:val="1"/>
        </w:rPr>
        <w:t>общая фотография всех моделей коллекции формата 18х24 см и более</w:t>
      </w:r>
    </w:p>
    <w:p w14:paraId="3D000000">
      <w:pPr>
        <w:tabs>
          <w:tab w:leader="none" w:pos="8787" w:val="left"/>
        </w:tabs>
        <w:ind w:firstLine="0" w:left="360" w:right="-33"/>
        <w:jc w:val="both"/>
      </w:pPr>
      <w:r>
        <w:t>О</w:t>
      </w:r>
      <w:r>
        <w:t>ценивается отражение темы конкурса, композиционное решение, уровень исполнения, художественная выразительность</w:t>
      </w:r>
    </w:p>
    <w:p w14:paraId="3E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</w:pPr>
      <w:r>
        <w:rPr>
          <w:b w:val="1"/>
          <w:color w:val="002060"/>
          <w:u w:val="single"/>
        </w:rPr>
        <w:t>«Природа. Культура. Экология</w:t>
      </w:r>
      <w:r>
        <w:rPr>
          <w:b w:val="1"/>
          <w:color w:val="002060"/>
        </w:rPr>
        <w:t>»</w:t>
      </w:r>
      <w:r>
        <w:rPr>
          <w:color w:val="002060"/>
        </w:rPr>
        <w:t xml:space="preserve"> –</w:t>
      </w:r>
      <w:r>
        <w:t xml:space="preserve"> (конкурс сольных и коллективных исполнений песен, театральные постановки, выступления </w:t>
      </w:r>
      <w:r>
        <w:t>агит</w:t>
      </w:r>
      <w:r>
        <w:t>бригад</w:t>
      </w:r>
      <w:r>
        <w:t xml:space="preserve">, </w:t>
      </w:r>
      <w:r>
        <w:t>танцевальные коллективы</w:t>
      </w:r>
      <w:r>
        <w:t xml:space="preserve">) </w:t>
      </w:r>
    </w:p>
    <w:p w14:paraId="3F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40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i w:val="1"/>
        </w:rPr>
        <w:t xml:space="preserve">высылается программа или краткий анонс выступления, где указывается: </w:t>
      </w:r>
    </w:p>
    <w:p w14:paraId="41000000">
      <w:pPr>
        <w:numPr>
          <w:ilvl w:val="2"/>
          <w:numId w:val="5"/>
        </w:numPr>
        <w:tabs>
          <w:tab w:leader="none" w:pos="1440" w:val="left"/>
          <w:tab w:leader="none" w:pos="2160" w:val="left"/>
          <w:tab w:leader="none" w:pos="7044" w:val="clear"/>
          <w:tab w:leader="none" w:pos="8787" w:val="left"/>
        </w:tabs>
        <w:ind w:firstLine="0" w:left="1440" w:right="-33"/>
        <w:jc w:val="both"/>
        <w:rPr>
          <w:i w:val="1"/>
        </w:rPr>
      </w:pPr>
      <w:r>
        <w:rPr>
          <w:i w:val="1"/>
        </w:rPr>
        <w:t>название песни, театральной постановки или выступления агитбригады</w:t>
      </w:r>
    </w:p>
    <w:p w14:paraId="42000000">
      <w:pPr>
        <w:numPr>
          <w:ilvl w:val="2"/>
          <w:numId w:val="5"/>
        </w:numPr>
        <w:tabs>
          <w:tab w:leader="none" w:pos="1440" w:val="left"/>
          <w:tab w:leader="none" w:pos="2160" w:val="left"/>
          <w:tab w:leader="none" w:pos="7044" w:val="clear"/>
          <w:tab w:leader="none" w:pos="8787" w:val="left"/>
        </w:tabs>
        <w:ind w:firstLine="0" w:left="1440" w:right="-33"/>
        <w:jc w:val="both"/>
        <w:rPr>
          <w:i w:val="1"/>
        </w:rPr>
      </w:pPr>
      <w:r>
        <w:rPr>
          <w:i w:val="1"/>
        </w:rPr>
        <w:t>Ф.И. исполнителей или коллектива (более двух исполнителей)</w:t>
      </w:r>
      <w:r>
        <w:rPr>
          <w:i w:val="1"/>
        </w:rPr>
        <w:t xml:space="preserve"> с указанием возраста</w:t>
      </w:r>
    </w:p>
    <w:p w14:paraId="43000000">
      <w:pPr>
        <w:numPr>
          <w:ilvl w:val="2"/>
          <w:numId w:val="5"/>
        </w:numPr>
        <w:tabs>
          <w:tab w:leader="none" w:pos="1440" w:val="left"/>
          <w:tab w:leader="none" w:pos="2160" w:val="left"/>
          <w:tab w:leader="none" w:pos="7044" w:val="clear"/>
          <w:tab w:leader="none" w:pos="8787" w:val="left"/>
        </w:tabs>
        <w:ind w:firstLine="0" w:left="1440" w:right="-33"/>
        <w:jc w:val="both"/>
      </w:pPr>
      <w:r>
        <w:rPr>
          <w:i w:val="1"/>
        </w:rPr>
        <w:t>Ф.И.О. художественного руководителя</w:t>
      </w:r>
    </w:p>
    <w:p w14:paraId="44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  <w:rPr>
          <w:i w:val="1"/>
        </w:rPr>
      </w:pPr>
      <w:r>
        <w:rPr>
          <w:i w:val="1"/>
        </w:rPr>
        <w:t>видеозапись выступления</w:t>
      </w:r>
    </w:p>
    <w:p w14:paraId="45000000">
      <w:pPr>
        <w:numPr>
          <w:ilvl w:val="0"/>
          <w:numId w:val="5"/>
        </w:numPr>
        <w:tabs>
          <w:tab w:leader="none" w:pos="720" w:val="left"/>
          <w:tab w:leader="none" w:pos="1440" w:val="left"/>
          <w:tab w:leader="none" w:pos="6324" w:val="clear"/>
          <w:tab w:leader="none" w:pos="8787" w:val="left"/>
        </w:tabs>
        <w:ind w:firstLine="0" w:left="720" w:right="-33"/>
        <w:jc w:val="both"/>
      </w:pPr>
      <w:r>
        <w:rPr>
          <w:i w:val="1"/>
        </w:rPr>
        <w:t>общая фотография с выступления формата 18х24 см и более</w:t>
      </w:r>
    </w:p>
    <w:p w14:paraId="46000000">
      <w:pPr>
        <w:tabs>
          <w:tab w:leader="none" w:pos="1440" w:val="left"/>
          <w:tab w:leader="none" w:pos="8787" w:val="left"/>
        </w:tabs>
        <w:ind w:firstLine="0" w:left="360" w:right="-33"/>
        <w:jc w:val="both"/>
      </w:pPr>
      <w:r>
        <w:t>О</w:t>
      </w:r>
      <w:r>
        <w:t>ценивается отражение темы конкурса и уровень исполнения.</w:t>
      </w:r>
    </w:p>
    <w:p w14:paraId="47000000">
      <w:pPr>
        <w:numPr>
          <w:ilvl w:val="0"/>
          <w:numId w:val="2"/>
        </w:numPr>
        <w:tabs>
          <w:tab w:leader="none" w:pos="720" w:val="left"/>
          <w:tab w:leader="none" w:pos="1068" w:val="clear"/>
          <w:tab w:leader="none" w:pos="8787" w:val="left"/>
        </w:tabs>
        <w:ind w:firstLine="0" w:left="720" w:right="-33"/>
        <w:jc w:val="both"/>
      </w:pPr>
      <w:r>
        <w:rPr>
          <w:b w:val="1"/>
          <w:color w:val="002060"/>
          <w:u w:val="single"/>
        </w:rPr>
        <w:t>«Природа – бесценный дар, один на всех»</w:t>
      </w:r>
      <w:r>
        <w:rPr>
          <w:color w:val="002060"/>
          <w:highlight w:val="white"/>
          <w:u w:val="single"/>
        </w:rPr>
        <w:t xml:space="preserve"> -</w:t>
      </w:r>
      <w:r>
        <w:rPr>
          <w:color w:val="000000"/>
          <w:highlight w:val="white"/>
        </w:rPr>
        <w:t xml:space="preserve"> </w:t>
      </w:r>
      <w:r>
        <w:t>конкурс социально-значимых проектных и научно-исследовательских работ о результатах социально-полезной экологической деятельности детских коллективов</w:t>
      </w:r>
      <w:r>
        <w:rPr>
          <w:color w:val="000000"/>
          <w:highlight w:val="white"/>
        </w:rPr>
        <w:t xml:space="preserve">. </w:t>
      </w:r>
    </w:p>
    <w:p w14:paraId="48000000">
      <w:pPr>
        <w:tabs>
          <w:tab w:leader="none" w:pos="8787" w:val="left"/>
        </w:tabs>
        <w:ind w:firstLine="0" w:left="360" w:right="-33"/>
        <w:jc w:val="both"/>
      </w:pPr>
      <w:r>
        <w:t>Требования к оформлению работы:</w:t>
      </w:r>
    </w:p>
    <w:p w14:paraId="49000000">
      <w:pPr>
        <w:numPr>
          <w:ilvl w:val="0"/>
          <w:numId w:val="4"/>
        </w:numPr>
        <w:tabs>
          <w:tab w:leader="none" w:pos="720" w:val="left"/>
          <w:tab w:leader="none" w:pos="1068" w:val="clear"/>
        </w:tabs>
        <w:ind w:firstLine="0" w:left="720"/>
        <w:jc w:val="both"/>
        <w:rPr>
          <w:i w:val="1"/>
        </w:rPr>
      </w:pPr>
      <w:r>
        <w:rPr>
          <w:i w:val="1"/>
        </w:rPr>
        <w:t>высылаются</w:t>
      </w:r>
      <w:r>
        <w:rPr>
          <w:i w:val="1"/>
        </w:rPr>
        <w:t xml:space="preserve"> тезисы в </w:t>
      </w:r>
      <w:r>
        <w:rPr>
          <w:i w:val="1"/>
        </w:rPr>
        <w:t xml:space="preserve">документе </w:t>
      </w:r>
      <w:r>
        <w:rPr>
          <w:i w:val="1"/>
        </w:rPr>
        <w:t>Word</w:t>
      </w:r>
      <w:r>
        <w:rPr>
          <w:i w:val="1"/>
        </w:rPr>
        <w:t xml:space="preserve"> (</w:t>
      </w:r>
      <w:r>
        <w:rPr>
          <w:i w:val="1"/>
        </w:rPr>
        <w:t xml:space="preserve">шрифт 12 </w:t>
      </w:r>
      <w:r>
        <w:rPr>
          <w:i w:val="1"/>
        </w:rPr>
        <w:t>Times</w:t>
      </w:r>
      <w:r>
        <w:rPr>
          <w:i w:val="1"/>
        </w:rPr>
        <w:t xml:space="preserve"> </w:t>
      </w:r>
      <w:r>
        <w:rPr>
          <w:i w:val="1"/>
        </w:rPr>
        <w:t>New</w:t>
      </w:r>
      <w:r>
        <w:rPr>
          <w:i w:val="1"/>
        </w:rPr>
        <w:t xml:space="preserve"> </w:t>
      </w:r>
      <w:r>
        <w:rPr>
          <w:i w:val="1"/>
        </w:rPr>
        <w:t>Roman</w:t>
      </w:r>
      <w:r>
        <w:rPr>
          <w:i w:val="1"/>
        </w:rPr>
        <w:t>, межстрочный интервал 1.0, не более 2-х страниц</w:t>
      </w:r>
      <w:r>
        <w:rPr>
          <w:i w:val="1"/>
        </w:rPr>
        <w:t>), 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</w:t>
      </w:r>
    </w:p>
    <w:p w14:paraId="4A000000">
      <w:pPr>
        <w:numPr>
          <w:ilvl w:val="0"/>
          <w:numId w:val="4"/>
        </w:numPr>
        <w:tabs>
          <w:tab w:leader="none" w:pos="720" w:val="left"/>
          <w:tab w:leader="none" w:pos="1068" w:val="clear"/>
        </w:tabs>
        <w:ind w:firstLine="0" w:left="720"/>
        <w:jc w:val="both"/>
        <w:rPr>
          <w:i w:val="1"/>
        </w:rPr>
      </w:pPr>
      <w:r>
        <w:rPr>
          <w:i w:val="1"/>
        </w:rPr>
        <w:t>в</w:t>
      </w:r>
      <w:r>
        <w:rPr>
          <w:i w:val="1"/>
        </w:rPr>
        <w:t xml:space="preserve">озможна презентация проекта в формате </w:t>
      </w:r>
      <w:r>
        <w:rPr>
          <w:i w:val="1"/>
        </w:rPr>
        <w:t>PowerPoint</w:t>
      </w:r>
    </w:p>
    <w:p w14:paraId="4B000000">
      <w:pPr>
        <w:tabs>
          <w:tab w:leader="none" w:pos="8787" w:val="left"/>
        </w:tabs>
        <w:ind w:firstLine="0" w:left="360" w:right="-33"/>
        <w:jc w:val="both"/>
      </w:pPr>
      <w:r>
        <w:t>О</w:t>
      </w:r>
      <w:r>
        <w:t>ценивается целесообразность и социальная значимость проекта, описание всех основных этапов.</w:t>
      </w:r>
    </w:p>
    <w:p w14:paraId="4C000000">
      <w:pPr>
        <w:tabs>
          <w:tab w:leader="none" w:pos="8787" w:val="left"/>
        </w:tabs>
        <w:ind w:firstLine="0" w:left="360" w:right="-33"/>
        <w:jc w:val="both"/>
      </w:pPr>
    </w:p>
    <w:p w14:paraId="4D000000">
      <w:pPr>
        <w:tabs>
          <w:tab w:leader="none" w:pos="8787" w:val="left"/>
        </w:tabs>
        <w:ind w:firstLine="0" w:left="360" w:right="-33"/>
        <w:jc w:val="both"/>
        <w:rPr>
          <w:b w:val="1"/>
        </w:rPr>
      </w:pPr>
      <w:r>
        <w:t xml:space="preserve">     </w:t>
      </w:r>
      <w:r>
        <w:t xml:space="preserve">Конкурсные работы </w:t>
      </w:r>
      <w:r>
        <w:rPr>
          <w:b w:val="1"/>
        </w:rPr>
        <w:t>на региональный этап</w:t>
      </w:r>
      <w:r>
        <w:t xml:space="preserve"> </w:t>
      </w:r>
      <w:r>
        <w:t>X</w:t>
      </w:r>
      <w:r>
        <w:t>X</w:t>
      </w:r>
      <w:r>
        <w:t xml:space="preserve"> Всероссийского детского экологического форума «Зелёная планета 202</w:t>
      </w:r>
      <w:r>
        <w:t>2</w:t>
      </w:r>
      <w:r>
        <w:t xml:space="preserve">» принимаются </w:t>
      </w:r>
      <w:r>
        <w:rPr>
          <w:b w:val="1"/>
        </w:rPr>
        <w:t>до 21 апреля 202</w:t>
      </w:r>
      <w:r>
        <w:rPr>
          <w:b w:val="1"/>
        </w:rPr>
        <w:t>2</w:t>
      </w:r>
      <w:r>
        <w:rPr>
          <w:b w:val="1"/>
        </w:rPr>
        <w:t xml:space="preserve"> года </w:t>
      </w:r>
    </w:p>
    <w:p w14:paraId="4E000000">
      <w:pPr>
        <w:tabs>
          <w:tab w:leader="none" w:pos="8787" w:val="left"/>
        </w:tabs>
        <w:ind w:firstLine="0" w:left="360" w:right="-33"/>
        <w:jc w:val="both"/>
        <w:rPr>
          <w:b w:val="1"/>
        </w:rPr>
      </w:pPr>
      <w:r>
        <w:rPr>
          <w:b w:val="1"/>
        </w:rPr>
        <w:t xml:space="preserve">по адресу: г. Киров, ул. Сурикова, 21, Дворец творчества - Мемориал, каб. 209 </w:t>
      </w:r>
    </w:p>
    <w:p w14:paraId="4F000000">
      <w:pPr>
        <w:tabs>
          <w:tab w:leader="none" w:pos="8787" w:val="left"/>
        </w:tabs>
        <w:ind w:firstLine="0" w:left="360" w:right="-33"/>
        <w:jc w:val="both"/>
        <w:rPr>
          <w:b w:val="1"/>
          <w:i w:val="1"/>
          <w:u w:val="single"/>
        </w:rPr>
      </w:pPr>
      <w:r>
        <w:rPr>
          <w:b w:val="1"/>
          <w:i w:val="1"/>
          <w:u w:val="single"/>
        </w:rPr>
        <w:t>(Центр дополнительного экологического образования)</w:t>
      </w:r>
      <w:r>
        <w:rPr>
          <w:b w:val="1"/>
          <w:i w:val="1"/>
          <w:u w:val="single"/>
        </w:rPr>
        <w:t xml:space="preserve">. </w:t>
      </w:r>
    </w:p>
    <w:p w14:paraId="50000000">
      <w:pPr>
        <w:tabs>
          <w:tab w:leader="none" w:pos="8787" w:val="left"/>
        </w:tabs>
        <w:ind w:firstLine="0" w:left="360" w:right="-33"/>
        <w:jc w:val="both"/>
        <w:rPr>
          <w:u w:val="single"/>
        </w:rPr>
      </w:pPr>
      <w:r>
        <w:t xml:space="preserve">Электронные версии работ и заявки высылаются на адрес: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"mailto:duez.kirov@yandex.ru"</w:instrText>
      </w:r>
      <w:r>
        <w:rPr>
          <w:rStyle w:val="Style_5_ch"/>
        </w:rPr>
        <w:fldChar w:fldCharType="separate"/>
      </w:r>
      <w:r>
        <w:rPr>
          <w:rStyle w:val="Style_5_ch"/>
        </w:rPr>
        <w:t>duez</w:t>
      </w:r>
      <w:r>
        <w:rPr>
          <w:rStyle w:val="Style_5_ch"/>
        </w:rPr>
        <w:t>.</w:t>
      </w:r>
      <w:r>
        <w:rPr>
          <w:rStyle w:val="Style_5_ch"/>
        </w:rPr>
        <w:t>kirov</w:t>
      </w:r>
      <w:r>
        <w:rPr>
          <w:rStyle w:val="Style_5_ch"/>
        </w:rPr>
        <w:t>@</w:t>
      </w:r>
      <w:r>
        <w:rPr>
          <w:rStyle w:val="Style_5_ch"/>
        </w:rPr>
        <w:t>yandex</w:t>
      </w:r>
      <w:r>
        <w:rPr>
          <w:rStyle w:val="Style_5_ch"/>
        </w:rPr>
        <w:t>.</w:t>
      </w:r>
      <w:r>
        <w:rPr>
          <w:rStyle w:val="Style_5_ch"/>
        </w:rPr>
        <w:t>ru</w:t>
      </w:r>
      <w:r>
        <w:rPr>
          <w:rStyle w:val="Style_5_ch"/>
        </w:rPr>
        <w:fldChar w:fldCharType="end"/>
      </w:r>
      <w:r>
        <w:t xml:space="preserve"> </w:t>
      </w:r>
      <w:r>
        <w:rPr>
          <w:u w:val="single"/>
        </w:rPr>
        <w:t>до 21 апреля 202</w:t>
      </w:r>
      <w:r>
        <w:rPr>
          <w:u w:val="single"/>
        </w:rPr>
        <w:t>2</w:t>
      </w:r>
      <w:r>
        <w:rPr>
          <w:u w:val="single"/>
        </w:rPr>
        <w:t xml:space="preserve"> г. </w:t>
      </w:r>
    </w:p>
    <w:p w14:paraId="51000000">
      <w:pPr>
        <w:tabs>
          <w:tab w:leader="none" w:pos="8787" w:val="left"/>
        </w:tabs>
        <w:ind w:firstLine="0" w:left="360" w:right="-33"/>
        <w:jc w:val="both"/>
      </w:pPr>
      <w:r>
        <w:t>По итогам проведения регионального</w:t>
      </w:r>
      <w:r>
        <w:t xml:space="preserve"> </w:t>
      </w:r>
      <w:r>
        <w:t>X</w:t>
      </w:r>
      <w:r>
        <w:t>X</w:t>
      </w:r>
      <w:r>
        <w:t xml:space="preserve"> Всероссийского детского экологического форума «Зелёная планета 202</w:t>
      </w:r>
      <w:r>
        <w:t>2</w:t>
      </w:r>
      <w:r>
        <w:t>»:</w:t>
      </w:r>
    </w:p>
    <w:p w14:paraId="52000000">
      <w:pPr>
        <w:numPr>
          <w:ilvl w:val="0"/>
          <w:numId w:val="6"/>
        </w:numPr>
        <w:tabs>
          <w:tab w:leader="none" w:pos="8787" w:val="left"/>
        </w:tabs>
        <w:ind w:right="-33"/>
        <w:jc w:val="both"/>
      </w:pPr>
      <w:r>
        <w:t xml:space="preserve">все участники регионального этапа получают </w:t>
      </w:r>
      <w:r>
        <w:rPr>
          <w:b w:val="1"/>
          <w:i w:val="1"/>
        </w:rPr>
        <w:t>сертификат участника</w:t>
      </w:r>
      <w:r>
        <w:t xml:space="preserve"> (электронная версия);</w:t>
      </w:r>
    </w:p>
    <w:p w14:paraId="53000000">
      <w:pPr>
        <w:numPr>
          <w:ilvl w:val="0"/>
          <w:numId w:val="6"/>
        </w:numPr>
        <w:tabs>
          <w:tab w:leader="none" w:pos="8787" w:val="left"/>
        </w:tabs>
        <w:ind w:right="-33"/>
        <w:jc w:val="both"/>
      </w:pPr>
      <w:r>
        <w:t xml:space="preserve">авторам лучших конкурсных работ присваивается звание </w:t>
      </w:r>
      <w:r>
        <w:rPr>
          <w:b w:val="1"/>
          <w:i w:val="1"/>
        </w:rPr>
        <w:t>«Лауреат» регионального этапа</w:t>
      </w:r>
      <w:r>
        <w:rPr>
          <w:i w:val="1"/>
        </w:rPr>
        <w:t>,</w:t>
      </w:r>
      <w:r>
        <w:t xml:space="preserve"> что подтверждается соответствующими </w:t>
      </w:r>
      <w:r>
        <w:rPr>
          <w:b w:val="1"/>
          <w:i w:val="1"/>
        </w:rPr>
        <w:t>дипломами</w:t>
      </w:r>
      <w:r>
        <w:t xml:space="preserve"> (электронная версия).</w:t>
      </w:r>
    </w:p>
    <w:p w14:paraId="54000000">
      <w:pPr>
        <w:tabs>
          <w:tab w:leader="none" w:pos="8787" w:val="left"/>
        </w:tabs>
        <w:ind w:firstLine="0" w:left="360" w:right="-33"/>
        <w:jc w:val="both"/>
        <w:rPr>
          <w:b w:val="1"/>
        </w:rPr>
      </w:pPr>
    </w:p>
    <w:p w14:paraId="55000000">
      <w:pPr>
        <w:tabs>
          <w:tab w:leader="none" w:pos="8787" w:val="left"/>
        </w:tabs>
        <w:ind w:firstLine="0" w:left="360" w:right="-33"/>
        <w:jc w:val="both"/>
      </w:pPr>
      <w:r>
        <w:rPr>
          <w:b w:val="1"/>
        </w:rPr>
        <w:t xml:space="preserve">     </w:t>
      </w:r>
      <w:r>
        <w:rPr>
          <w:b w:val="1"/>
        </w:rPr>
        <w:t>На</w:t>
      </w:r>
      <w:r>
        <w:rPr>
          <w:b w:val="1"/>
        </w:rPr>
        <w:t xml:space="preserve"> заключительный В</w:t>
      </w:r>
      <w:r>
        <w:rPr>
          <w:b w:val="1"/>
        </w:rPr>
        <w:t>сероссийский этап</w:t>
      </w:r>
      <w:r>
        <w:t xml:space="preserve"> по каждой номинации отбираются только те творческие работы конкурсантов, которые отвечают требованиям:</w:t>
      </w:r>
    </w:p>
    <w:p w14:paraId="56000000">
      <w:pPr>
        <w:numPr>
          <w:ilvl w:val="0"/>
          <w:numId w:val="6"/>
        </w:numPr>
        <w:tabs>
          <w:tab w:leader="none" w:pos="8787" w:val="left"/>
        </w:tabs>
        <w:ind w:right="-33"/>
        <w:jc w:val="both"/>
      </w:pPr>
      <w:r>
        <w:rPr>
          <w:u w:val="single"/>
        </w:rPr>
        <w:t>работы прошли конкурсный отбор на региональном уровне</w:t>
      </w:r>
      <w:r>
        <w:t xml:space="preserve"> и присланы на всероссийский этап от организаторов регионального этапа</w:t>
      </w:r>
    </w:p>
    <w:p w14:paraId="57000000">
      <w:pPr>
        <w:numPr>
          <w:ilvl w:val="0"/>
          <w:numId w:val="6"/>
        </w:numPr>
        <w:tabs>
          <w:tab w:leader="none" w:pos="8787" w:val="left"/>
        </w:tabs>
        <w:ind w:right="-33"/>
        <w:jc w:val="both"/>
      </w:pPr>
      <w:r>
        <w:t xml:space="preserve">конкурсные работы </w:t>
      </w:r>
      <w:r>
        <w:rPr>
          <w:u w:val="single"/>
        </w:rPr>
        <w:t>не являются плагиатом, копией или частью работ других авторов</w:t>
      </w:r>
    </w:p>
    <w:p w14:paraId="58000000">
      <w:pPr>
        <w:numPr>
          <w:ilvl w:val="0"/>
          <w:numId w:val="6"/>
        </w:numPr>
        <w:tabs>
          <w:tab w:leader="none" w:pos="8787" w:val="left"/>
        </w:tabs>
        <w:ind w:right="-33"/>
        <w:jc w:val="both"/>
      </w:pPr>
      <w:r>
        <w:t xml:space="preserve">к конкурсным работам приложена одна общая заявка от региона и работы отправлены организаторами регионального этапа единым пакетом </w:t>
      </w:r>
    </w:p>
    <w:p w14:paraId="59000000">
      <w:pPr>
        <w:tabs>
          <w:tab w:leader="none" w:pos="8787" w:val="left"/>
        </w:tabs>
        <w:ind w:firstLine="0" w:left="360" w:right="-33"/>
        <w:jc w:val="both"/>
      </w:pPr>
      <w:r>
        <w:t xml:space="preserve">По итогам проведения заключительного этапа </w:t>
      </w:r>
      <w:r>
        <w:t>X</w:t>
      </w:r>
      <w:r>
        <w:t>X</w:t>
      </w:r>
      <w:r>
        <w:t xml:space="preserve"> Всероссийского детского экологического форума «Зелёная планета 202</w:t>
      </w:r>
      <w:r>
        <w:t>2</w:t>
      </w:r>
      <w:r>
        <w:t>»:</w:t>
      </w:r>
    </w:p>
    <w:p w14:paraId="5A000000">
      <w:pPr>
        <w:tabs>
          <w:tab w:leader="none" w:pos="8787" w:val="left"/>
        </w:tabs>
        <w:ind w:firstLine="0" w:left="360" w:right="-33"/>
        <w:jc w:val="both"/>
        <w:rPr>
          <w:i w:val="1"/>
        </w:rPr>
      </w:pPr>
      <w:r>
        <w:t xml:space="preserve">- </w:t>
      </w:r>
      <w:r>
        <w:rPr>
          <w:i w:val="1"/>
        </w:rPr>
        <w:t xml:space="preserve">авторам (индивидуальным и коллективным) лучших конкурсных работ присваивается звание «Лауреат», что подтверждается соответствующими дипломами; </w:t>
      </w:r>
    </w:p>
    <w:p w14:paraId="5B000000">
      <w:pPr>
        <w:tabs>
          <w:tab w:leader="none" w:pos="8787" w:val="left"/>
        </w:tabs>
        <w:ind w:firstLine="0" w:left="360" w:right="-33"/>
        <w:jc w:val="both"/>
        <w:rPr>
          <w:i w:val="1"/>
        </w:rPr>
      </w:pPr>
      <w:r>
        <w:rPr>
          <w:i w:val="1"/>
        </w:rPr>
        <w:t>- творческие работы лауреатов могут быть опубликованы в печатных материалах, на сайте Движения «Зелёная планета»</w:t>
      </w:r>
      <w:r>
        <w:rPr>
          <w:i w:val="1"/>
        </w:rPr>
        <w:t xml:space="preserve">; </w:t>
      </w:r>
    </w:p>
    <w:p w14:paraId="5C000000">
      <w:pPr>
        <w:tabs>
          <w:tab w:leader="none" w:pos="8787" w:val="left"/>
        </w:tabs>
        <w:ind w:firstLine="0" w:left="360" w:right="-33"/>
        <w:jc w:val="both"/>
        <w:rPr>
          <w:i w:val="1"/>
        </w:rPr>
      </w:pPr>
      <w:r>
        <w:rPr>
          <w:i w:val="1"/>
        </w:rPr>
        <w:t xml:space="preserve">- </w:t>
      </w:r>
      <w:r>
        <w:rPr>
          <w:i w:val="1"/>
        </w:rPr>
        <w:t>издаётся информационный материал, который высылается организаторам региональных этапов, в административные органы управления реги</w:t>
      </w:r>
      <w:r>
        <w:rPr>
          <w:i w:val="1"/>
        </w:rPr>
        <w:t>о</w:t>
      </w:r>
      <w:r>
        <w:rPr>
          <w:i w:val="1"/>
        </w:rPr>
        <w:t>нами России.</w:t>
      </w:r>
    </w:p>
    <w:p w14:paraId="5D000000">
      <w:pPr>
        <w:tabs>
          <w:tab w:leader="none" w:pos="8787" w:val="left"/>
        </w:tabs>
        <w:ind w:firstLine="0" w:left="360" w:right="-33"/>
        <w:jc w:val="right"/>
        <w:rPr>
          <w:sz w:val="20"/>
        </w:rPr>
      </w:pPr>
    </w:p>
    <w:p w14:paraId="5E000000">
      <w:pPr>
        <w:tabs>
          <w:tab w:leader="none" w:pos="8787" w:val="left"/>
        </w:tabs>
        <w:ind w:firstLine="0" w:left="360" w:right="-33"/>
        <w:jc w:val="right"/>
        <w:rPr>
          <w:sz w:val="20"/>
        </w:rPr>
      </w:pPr>
      <w:r>
        <w:rPr>
          <w:sz w:val="20"/>
        </w:rPr>
        <w:t>Приложение 1</w:t>
      </w:r>
    </w:p>
    <w:p w14:paraId="5F000000">
      <w:pPr>
        <w:tabs>
          <w:tab w:leader="none" w:pos="8787" w:val="left"/>
        </w:tabs>
        <w:ind w:firstLine="0" w:left="360" w:right="-33"/>
        <w:jc w:val="center"/>
        <w:rPr>
          <w:sz w:val="20"/>
        </w:rPr>
      </w:pPr>
      <w:r>
        <w:rPr>
          <w:sz w:val="20"/>
        </w:rPr>
        <w:t>ЗАЯВКА</w:t>
      </w:r>
    </w:p>
    <w:p w14:paraId="60000000">
      <w:pPr>
        <w:tabs>
          <w:tab w:leader="none" w:pos="8787" w:val="left"/>
        </w:tabs>
        <w:ind w:firstLine="0" w:left="360" w:right="-33"/>
        <w:jc w:val="center"/>
        <w:rPr>
          <w:sz w:val="20"/>
        </w:rPr>
      </w:pPr>
      <w:r>
        <w:rPr>
          <w:sz w:val="20"/>
        </w:rPr>
        <w:t>на участие в региональном этапе КОНКУРСНОЙ ПРОГРАММЫ</w:t>
      </w:r>
    </w:p>
    <w:p w14:paraId="61000000">
      <w:pPr>
        <w:tabs>
          <w:tab w:leader="none" w:pos="8787" w:val="left"/>
        </w:tabs>
        <w:ind w:firstLine="0" w:left="360" w:right="-33"/>
        <w:jc w:val="center"/>
        <w:rPr>
          <w:b w:val="1"/>
          <w:sz w:val="20"/>
        </w:rPr>
      </w:pPr>
      <w:r>
        <w:rPr>
          <w:sz w:val="20"/>
        </w:rPr>
        <w:t>X</w:t>
      </w:r>
      <w:r>
        <w:rPr>
          <w:sz w:val="20"/>
        </w:rPr>
        <w:t>X</w:t>
      </w:r>
      <w:r>
        <w:rPr>
          <w:sz w:val="20"/>
        </w:rPr>
        <w:t xml:space="preserve"> Всероссийского детского экологического форума «Зелёная планета 202</w:t>
      </w:r>
      <w:r>
        <w:rPr>
          <w:sz w:val="20"/>
        </w:rPr>
        <w:t>2</w:t>
      </w:r>
      <w:r>
        <w:rPr>
          <w:sz w:val="20"/>
        </w:rPr>
        <w:t>»</w:t>
      </w:r>
    </w:p>
    <w:p w14:paraId="62000000">
      <w:pPr>
        <w:tabs>
          <w:tab w:leader="none" w:pos="8787" w:val="left"/>
        </w:tabs>
        <w:ind w:firstLine="0" w:left="360" w:right="-33"/>
        <w:jc w:val="both"/>
        <w:rPr>
          <w:b w:val="1"/>
          <w:sz w:val="20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  <w:gridCol w:w="1417"/>
        <w:gridCol w:w="993"/>
        <w:gridCol w:w="1559"/>
        <w:gridCol w:w="1134"/>
        <w:gridCol w:w="1417"/>
        <w:gridCol w:w="1418"/>
        <w:gridCol w:w="1559"/>
      </w:tblGrid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4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Район, образовательная организация, учреждение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ФИ</w:t>
            </w:r>
            <w:r>
              <w:rPr>
                <w:sz w:val="20"/>
              </w:rPr>
              <w:t xml:space="preserve"> автора работы,</w:t>
            </w:r>
            <w:r>
              <w:rPr>
                <w:sz w:val="20"/>
              </w:rPr>
              <w:t xml:space="preserve"> </w:t>
            </w:r>
            <w:r>
              <w:rPr>
                <w:b w:val="1"/>
                <w:sz w:val="20"/>
              </w:rPr>
              <w:t>возраст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Название работы, информация о работе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Номинация конкурса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Ф.И.О.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полностью, должность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Телеф</w:t>
            </w:r>
            <w:r>
              <w:rPr>
                <w:sz w:val="20"/>
              </w:rPr>
              <w:t>оны руководителя, автора работы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или </w:t>
            </w:r>
            <w:r>
              <w:rPr>
                <w:sz w:val="20"/>
              </w:rPr>
              <w:t>школы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tabs>
                <w:tab w:leader="none" w:pos="8787" w:val="left"/>
              </w:tabs>
              <w:ind w:right="-33"/>
              <w:jc w:val="both"/>
              <w:rPr>
                <w:sz w:val="20"/>
              </w:rPr>
            </w:pPr>
            <w:r>
              <w:rPr>
                <w:sz w:val="20"/>
              </w:rPr>
              <w:t>Электронный адрес (</w:t>
            </w:r>
            <w:r>
              <w:rPr>
                <w:b w:val="1"/>
                <w:sz w:val="20"/>
                <w:u w:val="single"/>
              </w:rPr>
              <w:t>обязательно</w:t>
            </w:r>
            <w:r>
              <w:rPr>
                <w:sz w:val="20"/>
              </w:rPr>
              <w:t>)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tabs>
                <w:tab w:leader="none" w:pos="8787" w:val="left"/>
              </w:tabs>
              <w:ind w:firstLine="0" w:left="360" w:right="-33"/>
              <w:jc w:val="both"/>
              <w:rPr>
                <w:sz w:val="20"/>
              </w:rPr>
            </w:pPr>
          </w:p>
        </w:tc>
      </w:tr>
    </w:tbl>
    <w:p w14:paraId="74000000">
      <w:pPr>
        <w:tabs>
          <w:tab w:leader="none" w:pos="8787" w:val="left"/>
        </w:tabs>
        <w:ind w:firstLine="0" w:left="360" w:right="-33"/>
        <w:jc w:val="both"/>
        <w:rPr>
          <w:i w:val="1"/>
          <w:sz w:val="22"/>
        </w:rPr>
      </w:pPr>
    </w:p>
    <w:p w14:paraId="75000000">
      <w:pPr>
        <w:tabs>
          <w:tab w:leader="none" w:pos="8787" w:val="left"/>
        </w:tabs>
        <w:ind w:firstLine="0" w:left="360" w:right="-33"/>
        <w:jc w:val="both"/>
        <w:rPr>
          <w:i w:val="1"/>
          <w:sz w:val="22"/>
        </w:rPr>
      </w:pPr>
      <w:r>
        <w:rPr>
          <w:i w:val="1"/>
          <w:sz w:val="22"/>
        </w:rPr>
        <w:t xml:space="preserve">Для каждой конкурсной работы должны быть заполнены все ячейки (параметры: шрифт </w:t>
      </w:r>
      <w:r>
        <w:rPr>
          <w:i w:val="1"/>
          <w:sz w:val="22"/>
        </w:rPr>
        <w:t>Times</w:t>
      </w:r>
      <w:r>
        <w:rPr>
          <w:i w:val="1"/>
          <w:sz w:val="22"/>
        </w:rPr>
        <w:t xml:space="preserve"> </w:t>
      </w:r>
      <w:r>
        <w:rPr>
          <w:i w:val="1"/>
          <w:sz w:val="22"/>
        </w:rPr>
        <w:t>New</w:t>
      </w:r>
      <w:r>
        <w:rPr>
          <w:i w:val="1"/>
          <w:sz w:val="22"/>
        </w:rPr>
        <w:t xml:space="preserve"> </w:t>
      </w:r>
      <w:r>
        <w:rPr>
          <w:i w:val="1"/>
          <w:sz w:val="22"/>
        </w:rPr>
        <w:t>Roman</w:t>
      </w:r>
      <w:r>
        <w:rPr>
          <w:i w:val="1"/>
          <w:sz w:val="22"/>
        </w:rPr>
        <w:t>, размер 12, начертание обычное, интервал одинарный, выравнивание по левому краю)</w:t>
      </w:r>
    </w:p>
    <w:p w14:paraId="76000000">
      <w:pPr>
        <w:tabs>
          <w:tab w:leader="none" w:pos="8787" w:val="left"/>
        </w:tabs>
        <w:ind w:firstLine="0" w:left="360" w:right="-33"/>
        <w:jc w:val="both"/>
        <w:rPr>
          <w:b w:val="1"/>
          <w:i w:val="1"/>
        </w:rPr>
      </w:pPr>
    </w:p>
    <w:p w14:paraId="77000000">
      <w:pPr>
        <w:tabs>
          <w:tab w:leader="none" w:pos="8787" w:val="left"/>
        </w:tabs>
        <w:ind w:firstLine="0" w:left="360" w:right="-33"/>
        <w:jc w:val="both"/>
        <w:rPr>
          <w:b w:val="1"/>
          <w:i w:val="1"/>
        </w:rPr>
      </w:pPr>
      <w:r>
        <w:rPr>
          <w:b w:val="1"/>
          <w:i w:val="1"/>
        </w:rPr>
        <w:t>Контактный телефон: 8(8332) 54-14-34, Людмила Леонидовна (+7922928 00 05)</w:t>
      </w:r>
    </w:p>
    <w:p w14:paraId="78000000">
      <w:pPr>
        <w:tabs>
          <w:tab w:leader="none" w:pos="8787" w:val="left"/>
        </w:tabs>
        <w:ind w:firstLine="0" w:left="360" w:right="-33"/>
        <w:jc w:val="both"/>
        <w:rPr>
          <w:b w:val="1"/>
          <w:i w:val="1"/>
        </w:rPr>
      </w:pPr>
      <w:r>
        <w:rPr>
          <w:b w:val="1"/>
          <w:i w:val="1"/>
        </w:rPr>
        <w:t xml:space="preserve">эл.почта: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"mailto:duez.kirov@yandex.ru"</w:instrText>
      </w:r>
      <w:r>
        <w:rPr>
          <w:rStyle w:val="Style_5_ch"/>
        </w:rPr>
        <w:fldChar w:fldCharType="separate"/>
      </w:r>
      <w:r>
        <w:rPr>
          <w:rStyle w:val="Style_5_ch"/>
        </w:rPr>
        <w:t>duez</w:t>
      </w:r>
      <w:r>
        <w:rPr>
          <w:rStyle w:val="Style_5_ch"/>
        </w:rPr>
        <w:t>.</w:t>
      </w:r>
      <w:r>
        <w:rPr>
          <w:rStyle w:val="Style_5_ch"/>
        </w:rPr>
        <w:t>kirov</w:t>
      </w:r>
      <w:r>
        <w:rPr>
          <w:rStyle w:val="Style_5_ch"/>
        </w:rPr>
        <w:t>@</w:t>
      </w:r>
      <w:r>
        <w:rPr>
          <w:rStyle w:val="Style_5_ch"/>
        </w:rPr>
        <w:t>yandex</w:t>
      </w:r>
      <w:r>
        <w:rPr>
          <w:rStyle w:val="Style_5_ch"/>
        </w:rPr>
        <w:t>.</w:t>
      </w:r>
      <w:r>
        <w:rPr>
          <w:rStyle w:val="Style_5_ch"/>
        </w:rPr>
        <w:t>ru</w:t>
      </w:r>
      <w:r>
        <w:rPr>
          <w:rStyle w:val="Style_5_ch"/>
        </w:rPr>
        <w:fldChar w:fldCharType="end"/>
      </w:r>
    </w:p>
    <w:p w14:paraId="79000000">
      <w:pPr>
        <w:tabs>
          <w:tab w:leader="none" w:pos="8787" w:val="left"/>
        </w:tabs>
        <w:ind w:firstLine="0" w:left="360" w:right="-33"/>
        <w:jc w:val="both"/>
        <w:rPr>
          <w:sz w:val="22"/>
        </w:rPr>
      </w:pPr>
    </w:p>
    <w:p w14:paraId="7A000000">
      <w:pPr>
        <w:tabs>
          <w:tab w:leader="none" w:pos="8787" w:val="left"/>
        </w:tabs>
        <w:ind w:firstLine="0" w:left="360" w:right="-33"/>
        <w:jc w:val="both"/>
        <w:rPr>
          <w:sz w:val="22"/>
        </w:rPr>
      </w:pPr>
    </w:p>
    <w:p w14:paraId="7B000000">
      <w:pPr>
        <w:tabs>
          <w:tab w:leader="none" w:pos="8787" w:val="left"/>
        </w:tabs>
        <w:ind w:firstLine="0" w:left="360" w:right="-33"/>
        <w:jc w:val="both"/>
        <w:rPr>
          <w:sz w:val="22"/>
        </w:rPr>
      </w:pPr>
    </w:p>
    <w:p w14:paraId="7C000000">
      <w:pPr>
        <w:tabs>
          <w:tab w:leader="none" w:pos="8787" w:val="left"/>
        </w:tabs>
        <w:ind w:firstLine="0" w:left="360" w:right="-33"/>
        <w:jc w:val="both"/>
        <w:rPr>
          <w:sz w:val="22"/>
        </w:rPr>
      </w:pPr>
    </w:p>
    <w:p w14:paraId="7D000000">
      <w:pPr>
        <w:pStyle w:val="Style_4"/>
        <w:spacing w:after="216" w:before="120"/>
        <w:ind w:firstLine="709"/>
        <w:rPr>
          <w:color w:val="C00000"/>
          <w:sz w:val="28"/>
        </w:rPr>
      </w:pPr>
      <w:r>
        <w:rPr>
          <w:color w:val="C00000"/>
          <w:sz w:val="28"/>
        </w:rPr>
        <w:br/>
      </w:r>
    </w:p>
    <w:sectPr>
      <w:footerReference r:id="rId1" w:type="default"/>
      <w:pgSz w:h="16838" w:w="11906"/>
      <w:pgMar w:bottom="1134" w:footer="397" w:gutter="0" w:header="397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numPicBullet w:numPicBulletId="1">
    <w:pict>
      <v:shapetype coordsize="21600,21600" filled="f" id="_x0000_t75" o:preferrelative="t" o:spt="75" path="m@4@5l@4@11@9@11@9@5xe" stroked="f">
        <v:path gradientshapeok="t" o:connecttype="rect" o:extrusionok="f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stroke joinstyle="miter"/>
        <o:lock aspectratio="t" v:ext="edit"/>
      </v:shapetype>
      <v:shape style="width:11pt;height:11pt" type="#_x0000_t75">
        <v:imagedata o:title="Title" r:id="rId1"/>
      </v:shape>
    </w:pict>
  </w:numPicBullet>
  <w:abstractNum w:abstractNumId="0"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В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lvl w:ilvl="0">
      <w:start w:val="1"/>
      <w:numFmt w:val="bullet"/>
      <w:lvlText w:val=""/>
      <w:lvlPicBulletId w:val="1"/>
      <w:lvlJc w:val="left"/>
      <w:pPr>
        <w:tabs>
          <w:tab w:leader="none" w:pos="1068" w:val="left"/>
        </w:tabs>
        <w:ind w:hanging="360" w:left="1068"/>
      </w:pPr>
      <w:rPr>
        <w:rFonts w:ascii="Symbol" w:hAnsi="Symbol"/>
        <w:color w:val="000000"/>
      </w:rPr>
    </w:lvl>
    <w:lvl w:ilvl="1">
      <w:start w:val="1"/>
      <w:numFmt w:val="lowerLetter"/>
      <w:lvlText w:val="%2."/>
      <w:lvlJc w:val="left"/>
      <w:pPr>
        <w:tabs>
          <w:tab w:leader="none" w:pos="1788" w:val="left"/>
        </w:tabs>
        <w:ind w:hanging="360" w:left="1788"/>
      </w:pPr>
    </w:lvl>
    <w:lvl w:ilvl="2">
      <w:start w:val="1"/>
      <w:numFmt w:val="lowerRoman"/>
      <w:lvlText w:val="%3."/>
      <w:lvlJc w:val="right"/>
      <w:pPr>
        <w:tabs>
          <w:tab w:leader="none" w:pos="2508" w:val="left"/>
        </w:tabs>
        <w:ind w:hanging="180" w:left="2508"/>
      </w:pPr>
    </w:lvl>
    <w:lvl w:ilvl="3">
      <w:start w:val="1"/>
      <w:numFmt w:val="decimal"/>
      <w:lvlText w:val="%4."/>
      <w:lvlJc w:val="left"/>
      <w:pPr>
        <w:tabs>
          <w:tab w:leader="none" w:pos="3228" w:val="left"/>
        </w:tabs>
        <w:ind w:hanging="360" w:left="3228"/>
      </w:pPr>
    </w:lvl>
    <w:lvl w:ilvl="4">
      <w:start w:val="1"/>
      <w:numFmt w:val="lowerLetter"/>
      <w:lvlText w:val="%5."/>
      <w:lvlJc w:val="left"/>
      <w:pPr>
        <w:tabs>
          <w:tab w:leader="none" w:pos="3948" w:val="left"/>
        </w:tabs>
        <w:ind w:hanging="360" w:left="3948"/>
      </w:pPr>
    </w:lvl>
    <w:lvl w:ilvl="5">
      <w:start w:val="1"/>
      <w:numFmt w:val="lowerRoman"/>
      <w:lvlText w:val="%6."/>
      <w:lvlJc w:val="right"/>
      <w:pPr>
        <w:tabs>
          <w:tab w:leader="none" w:pos="4668" w:val="left"/>
        </w:tabs>
        <w:ind w:hanging="180" w:left="4668"/>
      </w:pPr>
    </w:lvl>
    <w:lvl w:ilvl="6">
      <w:start w:val="1"/>
      <w:numFmt w:val="decimal"/>
      <w:lvlText w:val="%7."/>
      <w:lvlJc w:val="left"/>
      <w:pPr>
        <w:tabs>
          <w:tab w:leader="none" w:pos="5388" w:val="left"/>
        </w:tabs>
        <w:ind w:hanging="360" w:left="5388"/>
      </w:pPr>
    </w:lvl>
    <w:lvl w:ilvl="7">
      <w:start w:val="1"/>
      <w:numFmt w:val="lowerLetter"/>
      <w:lvlText w:val="%8."/>
      <w:lvlJc w:val="left"/>
      <w:pPr>
        <w:tabs>
          <w:tab w:leader="none" w:pos="6108" w:val="left"/>
        </w:tabs>
        <w:ind w:hanging="360" w:left="6108"/>
      </w:pPr>
    </w:lvl>
    <w:lvl w:ilvl="8">
      <w:start w:val="1"/>
      <w:numFmt w:val="lowerRoman"/>
      <w:lvlText w:val="%9."/>
      <w:lvlJc w:val="right"/>
      <w:pPr>
        <w:tabs>
          <w:tab w:leader="none" w:pos="6828" w:val="left"/>
        </w:tabs>
        <w:ind w:hanging="180" w:left="6828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leader="none" w:pos="900" w:val="left"/>
        </w:tabs>
        <w:ind w:hanging="360" w:left="900"/>
      </w:pPr>
      <w:rPr>
        <w:rFonts w:ascii="Symbol" w:hAnsi="Symbol"/>
      </w:rPr>
    </w:lvl>
    <w:lvl w:ilvl="1">
      <w:start w:val="0"/>
      <w:numFmt w:val="bullet"/>
      <w:lvlText w:val="–"/>
      <w:lvlJc w:val="left"/>
      <w:pPr>
        <w:tabs>
          <w:tab w:leader="none" w:pos="1620" w:val="left"/>
        </w:tabs>
        <w:ind w:hanging="360" w:left="162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leader="none" w:pos="2340" w:val="left"/>
        </w:tabs>
        <w:ind w:hanging="360" w:left="23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060" w:val="left"/>
        </w:tabs>
        <w:ind w:hanging="360" w:left="30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780" w:val="left"/>
        </w:tabs>
        <w:ind w:hanging="360" w:left="37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500" w:val="left"/>
        </w:tabs>
        <w:ind w:hanging="360" w:left="45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220" w:val="left"/>
        </w:tabs>
        <w:ind w:hanging="360" w:left="52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940" w:val="left"/>
        </w:tabs>
        <w:ind w:hanging="360" w:left="59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660" w:val="left"/>
        </w:tabs>
        <w:ind w:hanging="360" w:left="6660"/>
      </w:pPr>
      <w:rPr>
        <w:rFonts w:ascii="Wingdings" w:hAnsi="Wingdings"/>
      </w:rPr>
    </w:lvl>
  </w:abstractNum>
  <w:abstractNum w:abstractNumId="3">
    <w:lvl w:ilvl="0">
      <w:start w:val="0"/>
      <w:numFmt w:val="bullet"/>
      <w:lvlText w:val="–"/>
      <w:lvlJc w:val="left"/>
      <w:pPr>
        <w:tabs>
          <w:tab w:leader="none" w:pos="1068" w:val="left"/>
        </w:tabs>
        <w:ind w:hanging="360" w:left="106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263" w:val="left"/>
        </w:tabs>
        <w:ind w:hanging="360" w:left="126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983" w:val="left"/>
        </w:tabs>
        <w:ind w:hanging="360" w:left="19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703" w:val="left"/>
        </w:tabs>
        <w:ind w:hanging="360" w:left="2703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423" w:val="left"/>
        </w:tabs>
        <w:ind w:hanging="360" w:left="3423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143" w:val="left"/>
        </w:tabs>
        <w:ind w:hanging="360" w:left="4143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863" w:val="left"/>
        </w:tabs>
        <w:ind w:hanging="360" w:left="4863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583" w:val="left"/>
        </w:tabs>
        <w:ind w:hanging="360" w:left="5583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303" w:val="left"/>
        </w:tabs>
        <w:ind w:hanging="360" w:left="6303"/>
      </w:pPr>
      <w:rPr>
        <w:rFonts w:ascii="Wingdings" w:hAnsi="Wingdings"/>
      </w:rPr>
    </w:lvl>
  </w:abstractNum>
  <w:abstractNum w:abstractNumId="4">
    <w:lvl w:ilvl="0">
      <w:start w:val="0"/>
      <w:numFmt w:val="bullet"/>
      <w:lvlText w:val="–"/>
      <w:lvlJc w:val="left"/>
      <w:pPr>
        <w:tabs>
          <w:tab w:leader="none" w:pos="6324" w:val="left"/>
        </w:tabs>
        <w:ind w:hanging="360" w:left="6324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6324" w:val="left"/>
        </w:tabs>
        <w:ind w:hanging="360" w:left="63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7044" w:val="left"/>
        </w:tabs>
        <w:ind w:hanging="360" w:left="70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7764" w:val="left"/>
        </w:tabs>
        <w:ind w:hanging="360" w:left="77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8484" w:val="left"/>
        </w:tabs>
        <w:ind w:hanging="360" w:left="84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9204" w:val="left"/>
        </w:tabs>
        <w:ind w:hanging="360" w:left="92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9924" w:val="left"/>
        </w:tabs>
        <w:ind w:hanging="360" w:left="99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10644" w:val="left"/>
        </w:tabs>
        <w:ind w:hanging="360" w:left="106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11364" w:val="left"/>
        </w:tabs>
        <w:ind w:hanging="360" w:left="11364"/>
      </w:pPr>
      <w:rPr>
        <w:rFonts w:ascii="Wingdings" w:hAnsi="Wingdings"/>
      </w:rPr>
    </w:lvl>
  </w:abstractNum>
  <w:abstractNum w:abstractNumId="5">
    <w:lvl w:ilvl="0">
      <w:start w:val="0"/>
      <w:numFmt w:val="bullet"/>
      <w:lvlText w:val="–"/>
      <w:lvlJc w:val="left"/>
      <w:pPr>
        <w:tabs>
          <w:tab w:leader="none" w:pos="720" w:val="left"/>
        </w:tabs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515" w:val="left"/>
        </w:tabs>
        <w:ind w:hanging="360" w:left="151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235" w:val="left"/>
        </w:tabs>
        <w:ind w:hanging="360" w:left="223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955" w:val="left"/>
        </w:tabs>
        <w:ind w:hanging="360" w:left="295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75" w:val="left"/>
        </w:tabs>
        <w:ind w:hanging="360" w:left="367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95" w:val="left"/>
        </w:tabs>
        <w:ind w:hanging="360" w:left="439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115" w:val="left"/>
        </w:tabs>
        <w:ind w:hanging="360" w:left="511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835" w:val="left"/>
        </w:tabs>
        <w:ind w:hanging="360" w:left="583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555" w:val="left"/>
        </w:tabs>
        <w:ind w:hanging="360" w:left="6555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 Знак Знак Знак Знак"/>
    <w:basedOn w:val="Style_7"/>
    <w:link w:val="Style_8_ch"/>
    <w:pPr>
      <w:spacing w:after="160" w:line="240" w:lineRule="exact"/>
      <w:ind/>
    </w:pPr>
    <w:rPr>
      <w:rFonts w:ascii="Verdana" w:hAnsi="Verdana"/>
      <w:sz w:val="20"/>
    </w:rPr>
  </w:style>
  <w:style w:styleId="Style_8_ch" w:type="character">
    <w:name w:val=" Знак Знак Знак Знак"/>
    <w:basedOn w:val="Style_7_ch"/>
    <w:link w:val="Style_8"/>
    <w:rPr>
      <w:rFonts w:ascii="Verdana" w:hAnsi="Verdana"/>
      <w:sz w:val="20"/>
    </w:rPr>
  </w:style>
  <w:style w:styleId="Style_9" w:type="paragraph">
    <w:name w:val="toc 2"/>
    <w:next w:val="Style_7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List Paragraph"/>
    <w:basedOn w:val="Style_7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7_ch"/>
    <w:link w:val="Style_14"/>
    <w:rPr>
      <w:rFonts w:ascii="Calibri" w:hAnsi="Calibri"/>
      <w:sz w:val="22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16" w:type="paragraph">
    <w:name w:val="header"/>
    <w:basedOn w:val="Style_7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7_ch"/>
    <w:link w:val="Style_16"/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ind/>
      <w:jc w:val="both"/>
      <w:outlineLvl w:val="2"/>
    </w:pPr>
    <w:rPr>
      <w:sz w:val="28"/>
    </w:rPr>
  </w:style>
  <w:style w:styleId="Style_17_ch" w:type="character">
    <w:name w:val="heading 3"/>
    <w:basedOn w:val="Style_7_ch"/>
    <w:link w:val="Style_17"/>
    <w:rPr>
      <w:sz w:val="28"/>
    </w:rPr>
  </w:style>
  <w:style w:styleId="Style_18" w:type="paragraph">
    <w:name w:val="heading 9"/>
    <w:basedOn w:val="Style_7"/>
    <w:next w:val="Style_7"/>
    <w:link w:val="Style_18_ch"/>
    <w:uiPriority w:val="9"/>
    <w:qFormat/>
    <w:pPr>
      <w:keepNext w:val="1"/>
      <w:ind/>
      <w:outlineLvl w:val="8"/>
    </w:pPr>
    <w:rPr>
      <w:b w:val="1"/>
      <w:i w:val="1"/>
    </w:rPr>
  </w:style>
  <w:style w:styleId="Style_18_ch" w:type="character">
    <w:name w:val="heading 9"/>
    <w:basedOn w:val="Style_7_ch"/>
    <w:link w:val="Style_18"/>
    <w:rPr>
      <w:b w:val="1"/>
      <w:i w:val="1"/>
    </w:rPr>
  </w:style>
  <w:style w:styleId="Style_19" w:type="paragraph">
    <w:name w:val="Body Text Indent 2"/>
    <w:basedOn w:val="Style_7"/>
    <w:link w:val="Style_19_ch"/>
    <w:pPr>
      <w:ind w:firstLine="720" w:right="240"/>
      <w:jc w:val="both"/>
    </w:pPr>
    <w:rPr>
      <w:sz w:val="28"/>
    </w:rPr>
  </w:style>
  <w:style w:styleId="Style_19_ch" w:type="character">
    <w:name w:val="Body Text Indent 2"/>
    <w:basedOn w:val="Style_7_ch"/>
    <w:link w:val="Style_19"/>
    <w:rPr>
      <w:sz w:val="28"/>
    </w:rPr>
  </w:style>
  <w:style w:styleId="Style_20" w:type="paragraph">
    <w:name w:val="Balloon Text"/>
    <w:basedOn w:val="Style_7"/>
    <w:link w:val="Style_20_ch"/>
    <w:rPr>
      <w:rFonts w:ascii="Tahoma" w:hAnsi="Tahoma"/>
      <w:sz w:val="16"/>
    </w:rPr>
  </w:style>
  <w:style w:styleId="Style_20_ch" w:type="character">
    <w:name w:val="Balloon Text"/>
    <w:basedOn w:val="Style_7_ch"/>
    <w:link w:val="Style_20"/>
    <w:rPr>
      <w:rFonts w:ascii="Tahoma" w:hAnsi="Tahoma"/>
      <w:sz w:val="16"/>
    </w:rPr>
  </w:style>
  <w:style w:styleId="Style_21" w:type="paragraph">
    <w:name w:val="Body Text 2"/>
    <w:basedOn w:val="Style_7"/>
    <w:link w:val="Style_21_ch"/>
    <w:pPr>
      <w:tabs>
        <w:tab w:leader="none" w:pos="8787" w:val="left"/>
      </w:tabs>
      <w:ind w:right="-33"/>
      <w:jc w:val="both"/>
    </w:pPr>
    <w:rPr>
      <w:sz w:val="28"/>
    </w:rPr>
  </w:style>
  <w:style w:styleId="Style_21_ch" w:type="character">
    <w:name w:val="Body Text 2"/>
    <w:basedOn w:val="Style_7_ch"/>
    <w:link w:val="Style_21"/>
    <w:rPr>
      <w:sz w:val="28"/>
    </w:rPr>
  </w:style>
  <w:style w:styleId="Style_22" w:type="paragraph">
    <w:name w:val="toc 3"/>
    <w:next w:val="Style_7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Стиль 14 pt"/>
    <w:link w:val="Style_23_ch"/>
    <w:rPr>
      <w:sz w:val="24"/>
    </w:rPr>
  </w:style>
  <w:style w:styleId="Style_23_ch" w:type="character">
    <w:name w:val="Стиль 14 pt"/>
    <w:link w:val="Style_23"/>
    <w:rPr>
      <w:sz w:val="24"/>
    </w:rPr>
  </w:style>
  <w:style w:styleId="Style_24" w:type="paragraph">
    <w:name w:val="Body Text"/>
    <w:basedOn w:val="Style_7"/>
    <w:link w:val="Style_24_ch"/>
    <w:pPr>
      <w:ind/>
      <w:jc w:val="center"/>
    </w:pPr>
  </w:style>
  <w:style w:styleId="Style_24_ch" w:type="character">
    <w:name w:val="Body Text"/>
    <w:basedOn w:val="Style_7_ch"/>
    <w:link w:val="Style_24"/>
  </w:style>
  <w:style w:styleId="Style_25" w:type="paragraph">
    <w:name w:val="heading 5"/>
    <w:basedOn w:val="Style_7"/>
    <w:next w:val="Style_7"/>
    <w:link w:val="Style_25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25_ch" w:type="character">
    <w:name w:val="heading 5"/>
    <w:basedOn w:val="Style_7_ch"/>
    <w:link w:val="Style_25"/>
    <w:rPr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6" w:type="paragraph">
    <w:name w:val="heading 1"/>
    <w:basedOn w:val="Style_7"/>
    <w:next w:val="Style_7"/>
    <w:link w:val="Style_26_ch"/>
    <w:uiPriority w:val="9"/>
    <w:qFormat/>
    <w:pPr>
      <w:keepNext w:val="1"/>
      <w:ind/>
      <w:outlineLvl w:val="0"/>
    </w:pPr>
    <w:rPr>
      <w:sz w:val="28"/>
    </w:rPr>
  </w:style>
  <w:style w:styleId="Style_26_ch" w:type="character">
    <w:name w:val="heading 1"/>
    <w:basedOn w:val="Style_7_ch"/>
    <w:link w:val="Style_26"/>
    <w:rPr>
      <w:sz w:val="28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heading 8"/>
    <w:basedOn w:val="Style_7"/>
    <w:next w:val="Style_7"/>
    <w:link w:val="Style_28_ch"/>
    <w:uiPriority w:val="9"/>
    <w:qFormat/>
    <w:pPr>
      <w:keepNext w:val="1"/>
      <w:ind/>
      <w:jc w:val="both"/>
      <w:outlineLvl w:val="7"/>
    </w:pPr>
    <w:rPr>
      <w:b w:val="1"/>
      <w:sz w:val="28"/>
    </w:rPr>
  </w:style>
  <w:style w:styleId="Style_28_ch" w:type="character">
    <w:name w:val="heading 8"/>
    <w:basedOn w:val="Style_7_ch"/>
    <w:link w:val="Style_28"/>
    <w:rPr>
      <w:b w:val="1"/>
      <w:sz w:val="28"/>
    </w:rPr>
  </w:style>
  <w:style w:styleId="Style_29" w:type="paragraph">
    <w:name w:val="toc 1"/>
    <w:next w:val="Style_7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" w:type="paragraph">
    <w:name w:val="Body Text Indent"/>
    <w:basedOn w:val="Style_7"/>
    <w:link w:val="Style_3_ch"/>
    <w:pPr>
      <w:tabs>
        <w:tab w:leader="none" w:pos="8787" w:val="left"/>
      </w:tabs>
      <w:ind w:firstLine="540" w:right="-33"/>
      <w:jc w:val="both"/>
    </w:pPr>
    <w:rPr>
      <w:sz w:val="28"/>
    </w:rPr>
  </w:style>
  <w:style w:styleId="Style_3_ch" w:type="character">
    <w:name w:val="Body Text Indent"/>
    <w:basedOn w:val="Style_7_ch"/>
    <w:link w:val="Style_3"/>
    <w:rPr>
      <w:sz w:val="28"/>
    </w:rPr>
  </w:style>
  <w:style w:styleId="Style_31" w:type="paragraph">
    <w:name w:val="toc 9"/>
    <w:next w:val="Style_7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4" w:type="paragraph">
    <w:name w:val="Normal (Web)"/>
    <w:basedOn w:val="Style_7"/>
    <w:link w:val="Style_4_ch"/>
    <w:pPr>
      <w:spacing w:afterAutospacing="on" w:beforeAutospacing="on"/>
      <w:ind/>
    </w:pPr>
  </w:style>
  <w:style w:styleId="Style_4_ch" w:type="character">
    <w:name w:val="Normal (Web)"/>
    <w:basedOn w:val="Style_7_ch"/>
    <w:link w:val="Style_4"/>
  </w:style>
  <w:style w:styleId="Style_32" w:type="paragraph">
    <w:name w:val="toc 8"/>
    <w:next w:val="Style_7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Body Text Indent 3"/>
    <w:basedOn w:val="Style_7"/>
    <w:link w:val="Style_33_ch"/>
    <w:pPr>
      <w:tabs>
        <w:tab w:leader="none" w:pos="8787" w:val="left"/>
      </w:tabs>
      <w:ind w:firstLine="540" w:right="-33"/>
      <w:jc w:val="both"/>
    </w:pPr>
    <w:rPr>
      <w:color w:val="FF0000"/>
      <w:sz w:val="28"/>
    </w:rPr>
  </w:style>
  <w:style w:styleId="Style_33_ch" w:type="character">
    <w:name w:val="Body Text Indent 3"/>
    <w:basedOn w:val="Style_7_ch"/>
    <w:link w:val="Style_33"/>
    <w:rPr>
      <w:color w:val="FF0000"/>
      <w:sz w:val="28"/>
    </w:rPr>
  </w:style>
  <w:style w:styleId="Style_34" w:type="paragraph">
    <w:name w:val="toc 5"/>
    <w:next w:val="Style_7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ubtitle"/>
    <w:next w:val="Style_7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7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Title"/>
    <w:next w:val="Style_7"/>
    <w:link w:val="Style_37_ch"/>
    <w:uiPriority w:val="10"/>
    <w:qFormat/>
    <w:rPr>
      <w:rFonts w:ascii="XO Thames" w:hAnsi="XO Thames"/>
      <w:b w:val="1"/>
      <w:sz w:val="52"/>
    </w:rPr>
  </w:style>
  <w:style w:styleId="Style_37_ch" w:type="character">
    <w:name w:val="Title"/>
    <w:link w:val="Style_37"/>
    <w:rPr>
      <w:rFonts w:ascii="XO Thames" w:hAnsi="XO Thames"/>
      <w:b w:val="1"/>
      <w:sz w:val="52"/>
    </w:rPr>
  </w:style>
  <w:style w:styleId="Style_38" w:type="paragraph">
    <w:name w:val="heading 4"/>
    <w:basedOn w:val="Style_7"/>
    <w:next w:val="Style_7"/>
    <w:link w:val="Style_38_ch"/>
    <w:uiPriority w:val="9"/>
    <w:qFormat/>
    <w:pPr>
      <w:keepNext w:val="1"/>
      <w:ind/>
      <w:outlineLvl w:val="3"/>
    </w:pPr>
    <w:rPr>
      <w:b w:val="1"/>
      <w:sz w:val="28"/>
    </w:rPr>
  </w:style>
  <w:style w:styleId="Style_38_ch" w:type="character">
    <w:name w:val="heading 4"/>
    <w:basedOn w:val="Style_7_ch"/>
    <w:link w:val="Style_38"/>
    <w:rPr>
      <w:b w:val="1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9" w:type="paragraph">
    <w:name w:val="heading 2"/>
    <w:basedOn w:val="Style_7"/>
    <w:next w:val="Style_7"/>
    <w:link w:val="Style_39_ch"/>
    <w:uiPriority w:val="9"/>
    <w:qFormat/>
    <w:pPr>
      <w:keepNext w:val="1"/>
      <w:tabs>
        <w:tab w:leader="none" w:pos="8787" w:val="left"/>
      </w:tabs>
      <w:ind w:right="-33"/>
      <w:jc w:val="center"/>
      <w:outlineLvl w:val="1"/>
    </w:pPr>
    <w:rPr>
      <w:sz w:val="28"/>
    </w:rPr>
  </w:style>
  <w:style w:styleId="Style_39_ch" w:type="character">
    <w:name w:val="heading 2"/>
    <w:basedOn w:val="Style_7_ch"/>
    <w:link w:val="Style_39"/>
    <w:rPr>
      <w:sz w:val="28"/>
    </w:rPr>
  </w:style>
  <w:style w:styleId="Style_40" w:type="paragraph">
    <w:name w:val="heading 6"/>
    <w:basedOn w:val="Style_7"/>
    <w:next w:val="Style_7"/>
    <w:link w:val="Style_40_ch"/>
    <w:uiPriority w:val="9"/>
    <w:qFormat/>
    <w:pPr>
      <w:keepNext w:val="1"/>
      <w:ind/>
      <w:outlineLvl w:val="5"/>
    </w:pPr>
    <w:rPr>
      <w:color w:val="FF0000"/>
      <w:sz w:val="28"/>
    </w:rPr>
  </w:style>
  <w:style w:styleId="Style_40_ch" w:type="character">
    <w:name w:val="heading 6"/>
    <w:basedOn w:val="Style_7_ch"/>
    <w:link w:val="Style_40"/>
    <w:rPr>
      <w:color w:val="FF0000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_rels/numbering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2022-01-24T10:49:44Z</dcterms:modified>
</cp:coreProperties>
</file>